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29" w:rsidRDefault="00252A53" w:rsidP="0076737B">
      <w:pPr>
        <w:spacing w:line="360" w:lineRule="auto"/>
        <w:ind w:left="-284"/>
        <w:rPr>
          <w:rFonts w:ascii="Times New Roman" w:hAnsi="Times New Roman" w:cs="Times New Roman"/>
          <w:sz w:val="28"/>
          <w:szCs w:val="28"/>
          <w:lang w:val="az-Latn-AZ"/>
        </w:rPr>
      </w:pPr>
      <w:r>
        <w:rPr>
          <w:rFonts w:ascii="Times New Roman" w:hAnsi="Times New Roman" w:cs="Times New Roman"/>
          <w:sz w:val="28"/>
          <w:szCs w:val="28"/>
          <w:lang w:val="az-Latn-AZ"/>
        </w:rPr>
        <w:t xml:space="preserve">                                            A N E S T E Zİ O L O G İ Y A</w:t>
      </w:r>
    </w:p>
    <w:p w:rsidR="00CB13C4" w:rsidRPr="006A7FC3" w:rsidRDefault="00CB13C4" w:rsidP="0076737B">
      <w:pPr>
        <w:spacing w:line="360" w:lineRule="auto"/>
        <w:jc w:val="both"/>
        <w:rPr>
          <w:rFonts w:ascii="Times New Roman" w:hAnsi="Times New Roman" w:cs="Times New Roman"/>
          <w:color w:val="202124"/>
          <w:sz w:val="28"/>
          <w:szCs w:val="28"/>
          <w:shd w:val="clear" w:color="auto" w:fill="FFFFFF"/>
          <w:lang w:val="az-Latn-AZ"/>
        </w:rPr>
      </w:pPr>
      <w:r w:rsidRPr="00CB13C4">
        <w:rPr>
          <w:rFonts w:ascii="Times New Roman" w:hAnsi="Times New Roman" w:cs="Times New Roman"/>
          <w:color w:val="202124"/>
          <w:sz w:val="28"/>
          <w:szCs w:val="28"/>
          <w:shd w:val="clear" w:color="auto" w:fill="FFFFFF"/>
          <w:lang w:val="az-Latn-AZ"/>
        </w:rPr>
        <w:t>A</w:t>
      </w:r>
      <w:r>
        <w:rPr>
          <w:rFonts w:ascii="Times New Roman" w:hAnsi="Times New Roman" w:cs="Times New Roman"/>
          <w:color w:val="202124"/>
          <w:sz w:val="28"/>
          <w:szCs w:val="28"/>
          <w:shd w:val="clear" w:color="auto" w:fill="FFFFFF"/>
          <w:lang w:val="az-Latn-AZ"/>
        </w:rPr>
        <w:t>n</w:t>
      </w:r>
      <w:r w:rsidRPr="00CB13C4">
        <w:rPr>
          <w:rFonts w:ascii="Times New Roman" w:hAnsi="Times New Roman" w:cs="Times New Roman"/>
          <w:color w:val="202124"/>
          <w:sz w:val="28"/>
          <w:szCs w:val="28"/>
          <w:shd w:val="clear" w:color="auto" w:fill="FFFFFF"/>
          <w:lang w:val="az-Latn-AZ"/>
        </w:rPr>
        <w:t xml:space="preserve">esteziya (yunanca </w:t>
      </w:r>
      <w:proofErr w:type="spellStart"/>
      <w:r w:rsidRPr="006A7FC3">
        <w:rPr>
          <w:rFonts w:ascii="Arial" w:hAnsi="Arial" w:cs="Arial"/>
          <w:color w:val="202124"/>
          <w:sz w:val="28"/>
          <w:szCs w:val="28"/>
          <w:shd w:val="clear" w:color="auto" w:fill="FFFFFF"/>
        </w:rPr>
        <w:t>ἀν</w:t>
      </w:r>
      <w:proofErr w:type="spellEnd"/>
      <w:r w:rsidRPr="006A7FC3">
        <w:rPr>
          <w:rFonts w:ascii="Arial" w:hAnsi="Arial" w:cs="Arial"/>
          <w:color w:val="202124"/>
          <w:sz w:val="28"/>
          <w:szCs w:val="28"/>
          <w:shd w:val="clear" w:color="auto" w:fill="FFFFFF"/>
        </w:rPr>
        <w:t>αισθησία</w:t>
      </w:r>
      <w:r w:rsidRPr="00CB13C4">
        <w:rPr>
          <w:rFonts w:ascii="Times New Roman" w:hAnsi="Times New Roman" w:cs="Times New Roman"/>
          <w:color w:val="202124"/>
          <w:sz w:val="28"/>
          <w:szCs w:val="28"/>
          <w:shd w:val="clear" w:color="auto" w:fill="FFFFFF"/>
          <w:lang w:val="az-Latn-AZ"/>
        </w:rPr>
        <w:t xml:space="preserve">– hissiyyatsızlıq) – canlının </w:t>
      </w:r>
      <w:r>
        <w:rPr>
          <w:rFonts w:ascii="Times New Roman" w:hAnsi="Times New Roman" w:cs="Times New Roman"/>
          <w:color w:val="202124"/>
          <w:sz w:val="28"/>
          <w:szCs w:val="28"/>
          <w:shd w:val="clear" w:color="auto" w:fill="FFFFFF"/>
          <w:lang w:val="az-Latn-AZ"/>
        </w:rPr>
        <w:t>ətraf mühit və öz vəziyyəti haqqında məlumatı tam dərk edə bilməməsi fonunda bədənin və ya onun hər hansı bir hissəsinin hissiyyatının azalması prosesinə deyilir.</w:t>
      </w:r>
    </w:p>
    <w:p w:rsidR="00CB13C4" w:rsidRDefault="00CB13C4" w:rsidP="0076737B">
      <w:pPr>
        <w:spacing w:line="360" w:lineRule="auto"/>
        <w:rPr>
          <w:rFonts w:ascii="Times New Roman" w:hAnsi="Times New Roman" w:cs="Times New Roman"/>
          <w:b/>
          <w:color w:val="202124"/>
          <w:sz w:val="28"/>
          <w:szCs w:val="28"/>
          <w:shd w:val="clear" w:color="auto" w:fill="FFFFFF"/>
          <w:lang w:val="en-US"/>
        </w:rPr>
      </w:pPr>
      <w:r w:rsidRPr="00CB13C4">
        <w:rPr>
          <w:rFonts w:ascii="Times New Roman" w:hAnsi="Times New Roman" w:cs="Times New Roman"/>
          <w:color w:val="202124"/>
          <w:sz w:val="28"/>
          <w:szCs w:val="28"/>
          <w:shd w:val="clear" w:color="auto" w:fill="FFFFFF"/>
          <w:lang w:val="az-Latn-AZ"/>
        </w:rPr>
        <w:tab/>
      </w:r>
      <w:proofErr w:type="spellStart"/>
      <w:r w:rsidRPr="003C27A8">
        <w:rPr>
          <w:rFonts w:ascii="Times New Roman" w:hAnsi="Times New Roman" w:cs="Times New Roman"/>
          <w:b/>
          <w:color w:val="202124"/>
          <w:sz w:val="28"/>
          <w:szCs w:val="28"/>
          <w:shd w:val="clear" w:color="auto" w:fill="FFFFFF"/>
          <w:lang w:val="en-US"/>
        </w:rPr>
        <w:t>Təsnifat</w:t>
      </w:r>
      <w:proofErr w:type="spellEnd"/>
      <w:r>
        <w:rPr>
          <w:rFonts w:ascii="Times New Roman" w:hAnsi="Times New Roman" w:cs="Times New Roman"/>
          <w:b/>
          <w:color w:val="202124"/>
          <w:sz w:val="28"/>
          <w:szCs w:val="28"/>
          <w:shd w:val="clear" w:color="auto" w:fill="FFFFFF"/>
          <w:lang w:val="en-US"/>
        </w:rPr>
        <w:t>.</w:t>
      </w:r>
    </w:p>
    <w:p w:rsidR="00CB13C4" w:rsidRDefault="00CB13C4" w:rsidP="0076737B">
      <w:pPr>
        <w:spacing w:line="360" w:lineRule="auto"/>
        <w:rPr>
          <w:rFonts w:ascii="Times New Roman" w:hAnsi="Times New Roman" w:cs="Times New Roman"/>
          <w:color w:val="202124"/>
          <w:sz w:val="28"/>
          <w:szCs w:val="28"/>
          <w:shd w:val="clear" w:color="auto" w:fill="FFFFFF"/>
          <w:lang w:val="en-US"/>
        </w:rPr>
      </w:pPr>
      <w:r>
        <w:rPr>
          <w:rFonts w:ascii="Times New Roman" w:hAnsi="Times New Roman" w:cs="Times New Roman"/>
          <w:b/>
          <w:color w:val="202124"/>
          <w:sz w:val="28"/>
          <w:szCs w:val="28"/>
          <w:shd w:val="clear" w:color="auto" w:fill="FFFFFF"/>
          <w:lang w:val="en-US"/>
        </w:rPr>
        <w:tab/>
      </w:r>
      <w:proofErr w:type="spellStart"/>
      <w:r w:rsidRPr="003C27A8">
        <w:rPr>
          <w:rFonts w:ascii="Times New Roman" w:hAnsi="Times New Roman" w:cs="Times New Roman"/>
          <w:color w:val="202124"/>
          <w:sz w:val="28"/>
          <w:szCs w:val="28"/>
          <w:u w:val="single"/>
          <w:shd w:val="clear" w:color="auto" w:fill="FFFFFF"/>
          <w:lang w:val="en-US"/>
        </w:rPr>
        <w:t>Anesteziya</w:t>
      </w:r>
      <w:proofErr w:type="spellEnd"/>
      <w:r>
        <w:rPr>
          <w:rFonts w:ascii="Times New Roman" w:hAnsi="Times New Roman" w:cs="Times New Roman"/>
          <w:color w:val="202124"/>
          <w:sz w:val="28"/>
          <w:szCs w:val="28"/>
          <w:u w:val="single"/>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müxtəlif</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səviyyələrdə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hisiyyat</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sinir</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impulslarının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qəbulu</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və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ötürülməsinin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pozulmasından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yaranır</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0"/>
          <w:numId w:val="3"/>
        </w:numPr>
        <w:spacing w:after="200" w:line="360" w:lineRule="auto"/>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Hissiyyat</w:t>
      </w:r>
      <w:proofErr w:type="spellEnd"/>
      <w:r>
        <w:rPr>
          <w:rFonts w:ascii="Times New Roman" w:hAnsi="Times New Roman" w:cs="Times New Roman"/>
          <w:color w:val="202124"/>
          <w:sz w:val="28"/>
          <w:szCs w:val="28"/>
          <w:shd w:val="clear" w:color="auto" w:fill="FFFFFF"/>
        </w:rPr>
        <w:t xml:space="preserve"> </w:t>
      </w:r>
      <w:proofErr w:type="spellStart"/>
      <w:r>
        <w:rPr>
          <w:rFonts w:ascii="Times New Roman" w:hAnsi="Times New Roman" w:cs="Times New Roman"/>
          <w:color w:val="202124"/>
          <w:sz w:val="28"/>
          <w:szCs w:val="28"/>
          <w:shd w:val="clear" w:color="auto" w:fill="FFFFFF"/>
          <w:lang w:val="en-US"/>
        </w:rPr>
        <w:t>reseptorlarının</w:t>
      </w:r>
      <w:proofErr w:type="spellEnd"/>
      <w:r>
        <w:rPr>
          <w:rFonts w:ascii="Times New Roman" w:hAnsi="Times New Roman" w:cs="Times New Roman"/>
          <w:color w:val="202124"/>
          <w:sz w:val="28"/>
          <w:szCs w:val="28"/>
          <w:shd w:val="clear" w:color="auto" w:fill="FFFFFF"/>
        </w:rPr>
        <w:t xml:space="preserve"> </w:t>
      </w:r>
      <w:proofErr w:type="spellStart"/>
      <w:r>
        <w:rPr>
          <w:rFonts w:ascii="Times New Roman" w:hAnsi="Times New Roman" w:cs="Times New Roman"/>
          <w:color w:val="202124"/>
          <w:sz w:val="28"/>
          <w:szCs w:val="28"/>
          <w:shd w:val="clear" w:color="auto" w:fill="FFFFFF"/>
          <w:lang w:val="en-US"/>
        </w:rPr>
        <w:t>zədələnməsi</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0"/>
          <w:numId w:val="3"/>
        </w:numPr>
        <w:spacing w:after="200" w:line="360" w:lineRule="auto"/>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Hissiyyar</w:t>
      </w:r>
      <w:proofErr w:type="spellEnd"/>
      <w:r>
        <w:rPr>
          <w:rFonts w:ascii="Times New Roman" w:hAnsi="Times New Roman" w:cs="Times New Roman"/>
          <w:color w:val="202124"/>
          <w:sz w:val="28"/>
          <w:szCs w:val="28"/>
          <w:shd w:val="clear" w:color="auto" w:fill="FFFFFF"/>
        </w:rPr>
        <w:t xml:space="preserve"> </w:t>
      </w:r>
      <w:proofErr w:type="spellStart"/>
      <w:r>
        <w:rPr>
          <w:rFonts w:ascii="Times New Roman" w:hAnsi="Times New Roman" w:cs="Times New Roman"/>
          <w:color w:val="202124"/>
          <w:sz w:val="28"/>
          <w:szCs w:val="28"/>
          <w:shd w:val="clear" w:color="auto" w:fill="FFFFFF"/>
          <w:lang w:val="en-US"/>
        </w:rPr>
        <w:t>sinirlərinin</w:t>
      </w:r>
      <w:proofErr w:type="spellEnd"/>
      <w:r>
        <w:rPr>
          <w:rFonts w:ascii="Times New Roman" w:hAnsi="Times New Roman" w:cs="Times New Roman"/>
          <w:color w:val="202124"/>
          <w:sz w:val="28"/>
          <w:szCs w:val="28"/>
          <w:shd w:val="clear" w:color="auto" w:fill="FFFFFF"/>
        </w:rPr>
        <w:t xml:space="preserve"> </w:t>
      </w:r>
      <w:proofErr w:type="spellStart"/>
      <w:r>
        <w:rPr>
          <w:rFonts w:ascii="Times New Roman" w:hAnsi="Times New Roman" w:cs="Times New Roman"/>
          <w:color w:val="202124"/>
          <w:sz w:val="28"/>
          <w:szCs w:val="28"/>
          <w:shd w:val="clear" w:color="auto" w:fill="FFFFFF"/>
          <w:lang w:val="en-US"/>
        </w:rPr>
        <w:t>zədələnməsi</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0"/>
          <w:numId w:val="3"/>
        </w:numPr>
        <w:spacing w:after="200" w:line="360" w:lineRule="auto"/>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Baş</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beyinin</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zədələnməsi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sinir</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impulslarının</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qəbulunun</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pozulması</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0"/>
          <w:numId w:val="3"/>
        </w:numPr>
        <w:spacing w:after="200" w:line="360" w:lineRule="auto"/>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Psixi</w:t>
      </w:r>
      <w:proofErr w:type="spellEnd"/>
      <w:r w:rsidR="0076737B">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xəstəliklər</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beynin</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sinir</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reseptorlarından</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qəbul</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etdiyi</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informasiyanın</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qeyri-adekvat</w:t>
      </w:r>
      <w:proofErr w:type="spellEnd"/>
      <w:r w:rsidRPr="001B38C0">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interpritasiyası</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məsələn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u w:val="single"/>
          <w:shd w:val="clear" w:color="auto" w:fill="FFFFFF"/>
          <w:lang w:val="en-US"/>
        </w:rPr>
        <w:t>isteriya</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spacing w:line="360" w:lineRule="auto"/>
        <w:ind w:left="705"/>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Anesteziyanın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hissiyyatın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pozulması</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formasından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asılı</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olaraq</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aşağıdakı</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növləri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var</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0"/>
          <w:numId w:val="2"/>
        </w:numPr>
        <w:spacing w:after="200" w:line="360" w:lineRule="auto"/>
        <w:rPr>
          <w:rFonts w:ascii="Times New Roman" w:hAnsi="Times New Roman" w:cs="Times New Roman"/>
          <w:color w:val="202124"/>
          <w:sz w:val="28"/>
          <w:szCs w:val="28"/>
          <w:shd w:val="clear" w:color="auto" w:fill="FFFFFF"/>
          <w:lang w:val="en-US"/>
        </w:rPr>
      </w:pPr>
      <w:r>
        <w:rPr>
          <w:rFonts w:ascii="Times New Roman" w:hAnsi="Times New Roman" w:cs="Times New Roman"/>
          <w:color w:val="202124"/>
          <w:sz w:val="28"/>
          <w:szCs w:val="28"/>
          <w:shd w:val="clear" w:color="auto" w:fill="FFFFFF"/>
          <w:lang w:val="en-US"/>
        </w:rPr>
        <w:t xml:space="preserve">Tam </w:t>
      </w:r>
      <w:proofErr w:type="spellStart"/>
      <w:r>
        <w:rPr>
          <w:rFonts w:ascii="Times New Roman" w:hAnsi="Times New Roman" w:cs="Times New Roman"/>
          <w:color w:val="202124"/>
          <w:sz w:val="28"/>
          <w:szCs w:val="28"/>
          <w:shd w:val="clear" w:color="auto" w:fill="FFFFFF"/>
          <w:lang w:val="en-US"/>
        </w:rPr>
        <w:t>anesteziya</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bütün</w:t>
      </w:r>
      <w:proofErr w:type="spellEnd"/>
      <w:r w:rsidR="0076737B">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hissiyyatın</w:t>
      </w:r>
      <w:proofErr w:type="spellEnd"/>
      <w:r w:rsidR="0076737B">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bloku</w:t>
      </w:r>
      <w:proofErr w:type="spellEnd"/>
      <w:r w:rsidR="0076737B">
        <w:rPr>
          <w:rFonts w:ascii="Times New Roman" w:hAnsi="Times New Roman" w:cs="Times New Roman"/>
          <w:color w:val="202124"/>
          <w:sz w:val="28"/>
          <w:szCs w:val="28"/>
          <w:shd w:val="clear" w:color="auto" w:fill="FFFFFF"/>
          <w:lang w:val="az-Latn-AZ"/>
        </w:rPr>
        <w:t>)</w:t>
      </w:r>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0"/>
          <w:numId w:val="2"/>
        </w:numPr>
        <w:spacing w:after="200" w:line="360" w:lineRule="auto"/>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Qeyri</w:t>
      </w:r>
      <w:proofErr w:type="spellEnd"/>
      <w:r>
        <w:rPr>
          <w:rFonts w:ascii="Times New Roman" w:hAnsi="Times New Roman" w:cs="Times New Roman"/>
          <w:color w:val="202124"/>
          <w:sz w:val="28"/>
          <w:szCs w:val="28"/>
          <w:shd w:val="clear" w:color="auto" w:fill="FFFFFF"/>
          <w:lang w:val="en-US"/>
        </w:rPr>
        <w:t xml:space="preserve">-tam </w:t>
      </w:r>
      <w:proofErr w:type="spellStart"/>
      <w:r>
        <w:rPr>
          <w:rFonts w:ascii="Times New Roman" w:hAnsi="Times New Roman" w:cs="Times New Roman"/>
          <w:color w:val="202124"/>
          <w:sz w:val="28"/>
          <w:szCs w:val="28"/>
          <w:shd w:val="clear" w:color="auto" w:fill="FFFFFF"/>
          <w:lang w:val="en-US"/>
        </w:rPr>
        <w:t>anesteziya</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1"/>
          <w:numId w:val="2"/>
        </w:numPr>
        <w:spacing w:after="200" w:line="360" w:lineRule="auto"/>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Ağrı</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hisinin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olmaması</w:t>
      </w:r>
      <w:proofErr w:type="spellEnd"/>
      <w:r>
        <w:rPr>
          <w:rFonts w:ascii="Times New Roman" w:hAnsi="Times New Roman" w:cs="Times New Roman"/>
          <w:color w:val="202124"/>
          <w:sz w:val="28"/>
          <w:szCs w:val="28"/>
          <w:shd w:val="clear" w:color="auto" w:fill="FFFFFF"/>
          <w:lang w:val="en-US"/>
        </w:rPr>
        <w:t xml:space="preserve"> – </w:t>
      </w:r>
      <w:proofErr w:type="spellStart"/>
      <w:r>
        <w:rPr>
          <w:rFonts w:ascii="Times New Roman" w:hAnsi="Times New Roman" w:cs="Times New Roman"/>
          <w:color w:val="202124"/>
          <w:sz w:val="28"/>
          <w:szCs w:val="28"/>
          <w:shd w:val="clear" w:color="auto" w:fill="FFFFFF"/>
          <w:lang w:val="en-US"/>
        </w:rPr>
        <w:t>analgeziya</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1"/>
          <w:numId w:val="2"/>
        </w:numPr>
        <w:spacing w:after="200" w:line="360" w:lineRule="auto"/>
        <w:rPr>
          <w:rFonts w:ascii="Times New Roman" w:hAnsi="Times New Roman" w:cs="Times New Roman"/>
          <w:color w:val="202124"/>
          <w:sz w:val="28"/>
          <w:szCs w:val="28"/>
          <w:shd w:val="clear" w:color="auto" w:fill="FFFFFF"/>
          <w:lang w:val="en-US"/>
        </w:rPr>
      </w:pPr>
      <w:r>
        <w:rPr>
          <w:rFonts w:ascii="Times New Roman" w:hAnsi="Times New Roman" w:cs="Times New Roman"/>
          <w:color w:val="202124"/>
          <w:sz w:val="28"/>
          <w:szCs w:val="28"/>
          <w:shd w:val="clear" w:color="auto" w:fill="FFFFFF"/>
          <w:lang w:val="en-US"/>
        </w:rPr>
        <w:t xml:space="preserve">Temperature </w:t>
      </w:r>
      <w:proofErr w:type="spellStart"/>
      <w:r>
        <w:rPr>
          <w:rFonts w:ascii="Times New Roman" w:hAnsi="Times New Roman" w:cs="Times New Roman"/>
          <w:color w:val="202124"/>
          <w:sz w:val="28"/>
          <w:szCs w:val="28"/>
          <w:shd w:val="clear" w:color="auto" w:fill="FFFFFF"/>
          <w:lang w:val="en-US"/>
        </w:rPr>
        <w:t>hissiyyatının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olmaması</w:t>
      </w:r>
      <w:proofErr w:type="spellEnd"/>
      <w:r>
        <w:rPr>
          <w:rFonts w:ascii="Times New Roman" w:hAnsi="Times New Roman" w:cs="Times New Roman"/>
          <w:color w:val="202124"/>
          <w:sz w:val="28"/>
          <w:szCs w:val="28"/>
          <w:shd w:val="clear" w:color="auto" w:fill="FFFFFF"/>
          <w:lang w:val="en-US"/>
        </w:rPr>
        <w:t xml:space="preserve"> – </w:t>
      </w:r>
      <w:proofErr w:type="spellStart"/>
      <w:r>
        <w:rPr>
          <w:rFonts w:ascii="Times New Roman" w:hAnsi="Times New Roman" w:cs="Times New Roman"/>
          <w:color w:val="202124"/>
          <w:sz w:val="28"/>
          <w:szCs w:val="28"/>
          <w:shd w:val="clear" w:color="auto" w:fill="FFFFFF"/>
          <w:lang w:val="en-US"/>
        </w:rPr>
        <w:t>termanesteziya</w:t>
      </w:r>
      <w:proofErr w:type="spellEnd"/>
      <w:r>
        <w:rPr>
          <w:rFonts w:ascii="Times New Roman" w:hAnsi="Times New Roman" w:cs="Times New Roman"/>
          <w:color w:val="202124"/>
          <w:sz w:val="28"/>
          <w:szCs w:val="28"/>
          <w:shd w:val="clear" w:color="auto" w:fill="FFFFFF"/>
          <w:lang w:val="en-US"/>
        </w:rPr>
        <w:t>,</w:t>
      </w:r>
    </w:p>
    <w:p w:rsidR="00CB13C4" w:rsidRDefault="0076737B" w:rsidP="0076737B">
      <w:pPr>
        <w:pStyle w:val="a3"/>
        <w:numPr>
          <w:ilvl w:val="1"/>
          <w:numId w:val="2"/>
        </w:numPr>
        <w:spacing w:after="200" w:line="360" w:lineRule="auto"/>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Taktil</w:t>
      </w:r>
      <w:proofErr w:type="spellEnd"/>
      <w:r w:rsidR="00CB13C4">
        <w:rPr>
          <w:rFonts w:ascii="Times New Roman" w:hAnsi="Times New Roman" w:cs="Times New Roman"/>
          <w:color w:val="202124"/>
          <w:sz w:val="28"/>
          <w:szCs w:val="28"/>
          <w:shd w:val="clear" w:color="auto" w:fill="FFFFFF"/>
          <w:lang w:val="en-US"/>
        </w:rPr>
        <w:t xml:space="preserve"> </w:t>
      </w:r>
      <w:proofErr w:type="spellStart"/>
      <w:r w:rsidR="00CB13C4">
        <w:rPr>
          <w:rFonts w:ascii="Times New Roman" w:hAnsi="Times New Roman" w:cs="Times New Roman"/>
          <w:color w:val="202124"/>
          <w:sz w:val="28"/>
          <w:szCs w:val="28"/>
          <w:shd w:val="clear" w:color="auto" w:fill="FFFFFF"/>
          <w:lang w:val="en-US"/>
        </w:rPr>
        <w:t>hissiyyatının</w:t>
      </w:r>
      <w:proofErr w:type="spellEnd"/>
      <w:r w:rsidR="00CB13C4">
        <w:rPr>
          <w:rFonts w:ascii="Times New Roman" w:hAnsi="Times New Roman" w:cs="Times New Roman"/>
          <w:color w:val="202124"/>
          <w:sz w:val="28"/>
          <w:szCs w:val="28"/>
          <w:shd w:val="clear" w:color="auto" w:fill="FFFFFF"/>
          <w:lang w:val="en-US"/>
        </w:rPr>
        <w:t xml:space="preserve"> </w:t>
      </w:r>
      <w:proofErr w:type="spellStart"/>
      <w:r w:rsidR="00CB13C4">
        <w:rPr>
          <w:rFonts w:ascii="Times New Roman" w:hAnsi="Times New Roman" w:cs="Times New Roman"/>
          <w:color w:val="202124"/>
          <w:sz w:val="28"/>
          <w:szCs w:val="28"/>
          <w:shd w:val="clear" w:color="auto" w:fill="FFFFFF"/>
          <w:lang w:val="en-US"/>
        </w:rPr>
        <w:t>olmaması</w:t>
      </w:r>
      <w:proofErr w:type="spellEnd"/>
      <w:r w:rsidR="00CB13C4">
        <w:rPr>
          <w:rFonts w:ascii="Times New Roman" w:hAnsi="Times New Roman" w:cs="Times New Roman"/>
          <w:color w:val="202124"/>
          <w:sz w:val="28"/>
          <w:szCs w:val="28"/>
          <w:shd w:val="clear" w:color="auto" w:fill="FFFFFF"/>
          <w:lang w:val="en-US"/>
        </w:rPr>
        <w:t xml:space="preserve"> ,</w:t>
      </w:r>
    </w:p>
    <w:p w:rsidR="00CB13C4" w:rsidRDefault="00CB13C4" w:rsidP="0076737B">
      <w:pPr>
        <w:pStyle w:val="a3"/>
        <w:numPr>
          <w:ilvl w:val="1"/>
          <w:numId w:val="2"/>
        </w:numPr>
        <w:spacing w:after="200" w:line="360" w:lineRule="auto"/>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Bədənin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məkanda</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yerinin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təyini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hissinin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olmaması</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1"/>
          <w:numId w:val="2"/>
        </w:numPr>
        <w:spacing w:after="200" w:line="360" w:lineRule="auto"/>
        <w:rPr>
          <w:rFonts w:ascii="Times New Roman" w:hAnsi="Times New Roman" w:cs="Times New Roman"/>
          <w:color w:val="202124"/>
          <w:sz w:val="28"/>
          <w:szCs w:val="28"/>
          <w:shd w:val="clear" w:color="auto" w:fill="FFFFFF"/>
          <w:lang w:val="en-US"/>
        </w:rPr>
      </w:pPr>
      <w:r>
        <w:rPr>
          <w:rFonts w:ascii="Times New Roman" w:hAnsi="Times New Roman" w:cs="Times New Roman"/>
          <w:color w:val="202124"/>
          <w:sz w:val="28"/>
          <w:szCs w:val="28"/>
          <w:shd w:val="clear" w:color="auto" w:fill="FFFFFF"/>
          <w:lang w:val="en-US"/>
        </w:rPr>
        <w:t xml:space="preserve">Dad </w:t>
      </w:r>
      <w:proofErr w:type="spellStart"/>
      <w:r>
        <w:rPr>
          <w:rFonts w:ascii="Times New Roman" w:hAnsi="Times New Roman" w:cs="Times New Roman"/>
          <w:color w:val="202124"/>
          <w:sz w:val="28"/>
          <w:szCs w:val="28"/>
          <w:shd w:val="clear" w:color="auto" w:fill="FFFFFF"/>
          <w:lang w:val="en-US"/>
        </w:rPr>
        <w:t>hissiyyatının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olmaması</w:t>
      </w:r>
      <w:proofErr w:type="spellEnd"/>
      <w:r>
        <w:rPr>
          <w:rFonts w:ascii="Times New Roman" w:hAnsi="Times New Roman" w:cs="Times New Roman"/>
          <w:color w:val="202124"/>
          <w:sz w:val="28"/>
          <w:szCs w:val="28"/>
          <w:shd w:val="clear" w:color="auto" w:fill="FFFFFF"/>
          <w:lang w:val="en-US"/>
        </w:rPr>
        <w:t xml:space="preserve"> – </w:t>
      </w:r>
      <w:proofErr w:type="spellStart"/>
      <w:r>
        <w:rPr>
          <w:rFonts w:ascii="Times New Roman" w:hAnsi="Times New Roman" w:cs="Times New Roman"/>
          <w:color w:val="202124"/>
          <w:sz w:val="28"/>
          <w:szCs w:val="28"/>
          <w:shd w:val="clear" w:color="auto" w:fill="FFFFFF"/>
          <w:lang w:val="en-US"/>
        </w:rPr>
        <w:t>agevziya</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pStyle w:val="a3"/>
        <w:numPr>
          <w:ilvl w:val="1"/>
          <w:numId w:val="2"/>
        </w:numPr>
        <w:spacing w:after="200" w:line="360" w:lineRule="auto"/>
        <w:rPr>
          <w:rFonts w:ascii="Times New Roman" w:hAnsi="Times New Roman" w:cs="Times New Roman"/>
          <w:color w:val="202124"/>
          <w:sz w:val="28"/>
          <w:szCs w:val="28"/>
          <w:shd w:val="clear" w:color="auto" w:fill="FFFFFF"/>
          <w:lang w:val="en-US"/>
        </w:rPr>
      </w:pPr>
      <w:proofErr w:type="spellStart"/>
      <w:r>
        <w:rPr>
          <w:rFonts w:ascii="Times New Roman" w:hAnsi="Times New Roman" w:cs="Times New Roman"/>
          <w:color w:val="202124"/>
          <w:sz w:val="28"/>
          <w:szCs w:val="28"/>
          <w:shd w:val="clear" w:color="auto" w:fill="FFFFFF"/>
          <w:lang w:val="en-US"/>
        </w:rPr>
        <w:t>Qoxu</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hissiyyatının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olmaması</w:t>
      </w:r>
      <w:proofErr w:type="spellEnd"/>
      <w:r>
        <w:rPr>
          <w:rFonts w:ascii="Times New Roman" w:hAnsi="Times New Roman" w:cs="Times New Roman"/>
          <w:color w:val="202124"/>
          <w:sz w:val="28"/>
          <w:szCs w:val="28"/>
          <w:shd w:val="clear" w:color="auto" w:fill="FFFFFF"/>
          <w:lang w:val="en-US"/>
        </w:rPr>
        <w:t xml:space="preserve"> – </w:t>
      </w:r>
      <w:proofErr w:type="spellStart"/>
      <w:r>
        <w:rPr>
          <w:rFonts w:ascii="Times New Roman" w:hAnsi="Times New Roman" w:cs="Times New Roman"/>
          <w:color w:val="202124"/>
          <w:sz w:val="28"/>
          <w:szCs w:val="28"/>
          <w:shd w:val="clear" w:color="auto" w:fill="FFFFFF"/>
          <w:lang w:val="en-US"/>
        </w:rPr>
        <w:t>anosmiya</w:t>
      </w:r>
      <w:proofErr w:type="spellEnd"/>
      <w:r>
        <w:rPr>
          <w:rFonts w:ascii="Times New Roman" w:hAnsi="Times New Roman" w:cs="Times New Roman"/>
          <w:color w:val="202124"/>
          <w:sz w:val="28"/>
          <w:szCs w:val="28"/>
          <w:shd w:val="clear" w:color="auto" w:fill="FFFFFF"/>
          <w:lang w:val="en-US"/>
        </w:rPr>
        <w:t>.</w:t>
      </w:r>
    </w:p>
    <w:p w:rsidR="00CB13C4" w:rsidRDefault="00CB13C4" w:rsidP="0076737B">
      <w:pPr>
        <w:spacing w:line="360" w:lineRule="auto"/>
        <w:rPr>
          <w:rFonts w:ascii="Times New Roman" w:hAnsi="Times New Roman" w:cs="Times New Roman"/>
          <w:color w:val="202124"/>
          <w:sz w:val="28"/>
          <w:szCs w:val="28"/>
          <w:shd w:val="clear" w:color="auto" w:fill="FFFFFF"/>
          <w:lang w:val="en-US"/>
        </w:rPr>
      </w:pPr>
      <w:r>
        <w:rPr>
          <w:rFonts w:ascii="Times New Roman" w:hAnsi="Times New Roman" w:cs="Times New Roman"/>
          <w:color w:val="202124"/>
          <w:sz w:val="28"/>
          <w:szCs w:val="28"/>
          <w:shd w:val="clear" w:color="auto" w:fill="FFFFFF"/>
          <w:lang w:val="en-US"/>
        </w:rPr>
        <w:tab/>
      </w:r>
      <w:proofErr w:type="spellStart"/>
      <w:r>
        <w:rPr>
          <w:rFonts w:ascii="Times New Roman" w:hAnsi="Times New Roman" w:cs="Times New Roman"/>
          <w:color w:val="202124"/>
          <w:sz w:val="28"/>
          <w:szCs w:val="28"/>
          <w:shd w:val="clear" w:color="auto" w:fill="FFFFFF"/>
          <w:lang w:val="en-US"/>
        </w:rPr>
        <w:t>Tibbi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göstərişə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görə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süni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yaradılan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anesteziya</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ilə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anesteziologiya</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elmi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məşgul</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olur</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Anesteziologiya</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cərrahi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əməliyyat</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və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proseduralar</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zamanı</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anestetik</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maddələrin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köməyilə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agrısızlaşmanın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təşkili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tətbiqi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bə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icrası</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ilə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məşğul</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olur</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Anesteziologiyanın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inkişafı</w:t>
      </w:r>
      <w:proofErr w:type="spellEnd"/>
      <w:r>
        <w:rPr>
          <w:rFonts w:ascii="Times New Roman" w:hAnsi="Times New Roman" w:cs="Times New Roman"/>
          <w:color w:val="202124"/>
          <w:sz w:val="28"/>
          <w:szCs w:val="28"/>
          <w:shd w:val="clear" w:color="auto" w:fill="FFFFFF"/>
          <w:lang w:val="en-US"/>
        </w:rPr>
        <w:t xml:space="preserve"> 1847-ci </w:t>
      </w:r>
      <w:proofErr w:type="spellStart"/>
      <w:r>
        <w:rPr>
          <w:rFonts w:ascii="Times New Roman" w:hAnsi="Times New Roman" w:cs="Times New Roman"/>
          <w:color w:val="202124"/>
          <w:sz w:val="28"/>
          <w:szCs w:val="28"/>
          <w:shd w:val="clear" w:color="auto" w:fill="FFFFFF"/>
          <w:lang w:val="en-US"/>
        </w:rPr>
        <w:t>ildə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Ceyms</w:t>
      </w:r>
      <w:proofErr w:type="spellEnd"/>
      <w:r>
        <w:rPr>
          <w:rFonts w:ascii="Times New Roman" w:hAnsi="Times New Roman" w:cs="Times New Roman"/>
          <w:color w:val="202124"/>
          <w:sz w:val="28"/>
          <w:szCs w:val="28"/>
          <w:shd w:val="clear" w:color="auto" w:fill="FFFFFF"/>
          <w:lang w:val="en-US"/>
        </w:rPr>
        <w:t xml:space="preserve"> Simpson </w:t>
      </w:r>
      <w:proofErr w:type="spellStart"/>
      <w:r>
        <w:rPr>
          <w:rFonts w:ascii="Times New Roman" w:hAnsi="Times New Roman" w:cs="Times New Roman"/>
          <w:color w:val="202124"/>
          <w:sz w:val="28"/>
          <w:szCs w:val="28"/>
          <w:shd w:val="clear" w:color="auto" w:fill="FFFFFF"/>
          <w:lang w:val="en-US"/>
        </w:rPr>
        <w:t>xloroform</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narkozunun</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tətbiqi</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ilə</w:t>
      </w:r>
      <w:proofErr w:type="spellEnd"/>
      <w:r>
        <w:rPr>
          <w:rFonts w:ascii="Times New Roman" w:hAnsi="Times New Roman" w:cs="Times New Roman"/>
          <w:color w:val="202124"/>
          <w:sz w:val="28"/>
          <w:szCs w:val="28"/>
          <w:shd w:val="clear" w:color="auto" w:fill="FFFFFF"/>
          <w:lang w:val="en-US"/>
        </w:rPr>
        <w:t xml:space="preserve"> </w:t>
      </w:r>
      <w:proofErr w:type="spellStart"/>
      <w:r>
        <w:rPr>
          <w:rFonts w:ascii="Times New Roman" w:hAnsi="Times New Roman" w:cs="Times New Roman"/>
          <w:color w:val="202124"/>
          <w:sz w:val="28"/>
          <w:szCs w:val="28"/>
          <w:shd w:val="clear" w:color="auto" w:fill="FFFFFF"/>
          <w:lang w:val="en-US"/>
        </w:rPr>
        <w:t>başlayıb</w:t>
      </w:r>
      <w:proofErr w:type="spellEnd"/>
      <w:r>
        <w:rPr>
          <w:rFonts w:ascii="Times New Roman" w:hAnsi="Times New Roman" w:cs="Times New Roman"/>
          <w:color w:val="202124"/>
          <w:sz w:val="28"/>
          <w:szCs w:val="28"/>
          <w:shd w:val="clear" w:color="auto" w:fill="FFFFFF"/>
          <w:lang w:val="en-US"/>
        </w:rPr>
        <w:t>.</w:t>
      </w:r>
    </w:p>
    <w:p w:rsidR="00252A53" w:rsidRDefault="0076737B" w:rsidP="0076737B">
      <w:pPr>
        <w:spacing w:line="360" w:lineRule="auto"/>
        <w:rPr>
          <w:rFonts w:ascii="Times New Roman" w:hAnsi="Times New Roman" w:cs="Times New Roman"/>
          <w:sz w:val="28"/>
          <w:szCs w:val="28"/>
          <w:lang w:val="az-Latn-AZ"/>
        </w:rPr>
      </w:pPr>
      <w:r>
        <w:rPr>
          <w:rFonts w:ascii="Times New Roman" w:hAnsi="Times New Roman" w:cs="Times New Roman"/>
          <w:color w:val="202124"/>
          <w:sz w:val="28"/>
          <w:szCs w:val="28"/>
          <w:shd w:val="clear" w:color="auto" w:fill="FFFFFF"/>
          <w:lang w:val="en-US"/>
        </w:rPr>
        <w:lastRenderedPageBreak/>
        <w:tab/>
      </w:r>
      <w:r w:rsidR="00252A53">
        <w:rPr>
          <w:rFonts w:ascii="Times New Roman" w:hAnsi="Times New Roman" w:cs="Times New Roman"/>
          <w:sz w:val="28"/>
          <w:szCs w:val="28"/>
          <w:lang w:val="az-Latn-AZ"/>
        </w:rPr>
        <w:t>Müasir cərrahiyyə anesteziologiyasız ağlasığmazdır. Anesteziologiya – ağrısızlaşdırma haqqında tibb elminin bir sahəsidir.</w:t>
      </w:r>
    </w:p>
    <w:p w:rsidR="00CF3C76" w:rsidRDefault="00CF3C76" w:rsidP="0076737B">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ab/>
        <w:t>Müasir dövrdə tibi anesteziologiyaya verilən ən uğurlu tərif aşağıdakı kimidir:</w:t>
      </w:r>
    </w:p>
    <w:p w:rsidR="00D30FEB" w:rsidRPr="0076737B" w:rsidRDefault="00536FC0" w:rsidP="00CF3C76">
      <w:pPr>
        <w:spacing w:line="360" w:lineRule="auto"/>
        <w:ind w:firstLine="708"/>
        <w:rPr>
          <w:rFonts w:ascii="Times New Roman" w:hAnsi="Times New Roman" w:cs="Times New Roman"/>
          <w:sz w:val="28"/>
          <w:szCs w:val="28"/>
          <w:lang w:val="az-Latn-AZ"/>
        </w:rPr>
      </w:pPr>
      <w:r w:rsidRPr="0076737B">
        <w:rPr>
          <w:rFonts w:ascii="Times New Roman" w:hAnsi="Times New Roman" w:cs="Times New Roman"/>
          <w:sz w:val="28"/>
          <w:szCs w:val="28"/>
          <w:lang w:val="az-Latn-AZ"/>
        </w:rPr>
        <w:t>ANESTEZİOLOGİ</w:t>
      </w:r>
      <w:r w:rsidR="00252A53" w:rsidRPr="0076737B">
        <w:rPr>
          <w:rFonts w:ascii="Times New Roman" w:hAnsi="Times New Roman" w:cs="Times New Roman"/>
          <w:sz w:val="28"/>
          <w:szCs w:val="28"/>
          <w:lang w:val="az-Latn-AZ"/>
        </w:rPr>
        <w:t>YA – cərrahi müdaxilə və ya diaqnostika zamanı orqanizmi ağrı və hər hansı bir aqressiyadan qorumaq və bu zaman həyati vacib orqanların funrsiyalarını tənzim etmək haqqinda bəhs edə</w:t>
      </w:r>
      <w:r w:rsidR="00D30FEB" w:rsidRPr="0076737B">
        <w:rPr>
          <w:rFonts w:ascii="Times New Roman" w:hAnsi="Times New Roman" w:cs="Times New Roman"/>
          <w:sz w:val="28"/>
          <w:szCs w:val="28"/>
          <w:lang w:val="az-Latn-AZ"/>
        </w:rPr>
        <w:t>n elmdir.</w:t>
      </w:r>
    </w:p>
    <w:p w:rsidR="00D30FEB" w:rsidRPr="0076737B" w:rsidRDefault="00D30FEB" w:rsidP="0076737B">
      <w:pPr>
        <w:spacing w:line="360" w:lineRule="auto"/>
        <w:ind w:firstLine="709"/>
        <w:rPr>
          <w:rFonts w:ascii="Times New Roman" w:hAnsi="Times New Roman" w:cs="Times New Roman"/>
          <w:sz w:val="28"/>
          <w:szCs w:val="28"/>
          <w:lang w:val="az-Latn-AZ"/>
        </w:rPr>
      </w:pPr>
      <w:r w:rsidRPr="0076737B">
        <w:rPr>
          <w:rFonts w:ascii="Times New Roman" w:hAnsi="Times New Roman" w:cs="Times New Roman"/>
          <w:sz w:val="28"/>
          <w:szCs w:val="28"/>
          <w:lang w:val="az-Latn-AZ"/>
        </w:rPr>
        <w:t>Anesteziologiyanın bütün növləri 2 qrupda birləçdirilir:</w:t>
      </w:r>
    </w:p>
    <w:p w:rsidR="00D30FEB" w:rsidRPr="0076737B" w:rsidRDefault="00D30FEB"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Yerli anesteziya;</w:t>
      </w:r>
    </w:p>
    <w:p w:rsidR="00D30FEB" w:rsidRPr="0076737B" w:rsidRDefault="00D30FEB"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Ümumi anesteziya (və</w:t>
      </w:r>
      <w:r w:rsidR="00CF3C76">
        <w:rPr>
          <w:rFonts w:ascii="Times New Roman" w:hAnsi="Times New Roman" w:cs="Times New Roman"/>
          <w:sz w:val="28"/>
          <w:szCs w:val="28"/>
          <w:lang w:val="az-Latn-AZ"/>
        </w:rPr>
        <w:t xml:space="preserve"> </w:t>
      </w:r>
      <w:r w:rsidRPr="0076737B">
        <w:rPr>
          <w:rFonts w:ascii="Times New Roman" w:hAnsi="Times New Roman" w:cs="Times New Roman"/>
          <w:sz w:val="28"/>
          <w:szCs w:val="28"/>
          <w:lang w:val="az-Latn-AZ"/>
        </w:rPr>
        <w:t>ya sadəcə narkoz).</w:t>
      </w:r>
    </w:p>
    <w:p w:rsidR="00D30FEB" w:rsidRPr="0076737B" w:rsidRDefault="00D30FEB" w:rsidP="0076737B">
      <w:pPr>
        <w:spacing w:line="360" w:lineRule="auto"/>
        <w:ind w:firstLine="851"/>
        <w:rPr>
          <w:rFonts w:ascii="Times New Roman" w:hAnsi="Times New Roman" w:cs="Times New Roman"/>
          <w:sz w:val="28"/>
          <w:szCs w:val="28"/>
          <w:lang w:val="az-Latn-AZ"/>
        </w:rPr>
      </w:pPr>
    </w:p>
    <w:p w:rsidR="00252A53" w:rsidRPr="0076737B" w:rsidRDefault="00D30FEB" w:rsidP="00CF3C76">
      <w:pPr>
        <w:spacing w:line="360" w:lineRule="auto"/>
        <w:ind w:firstLine="708"/>
        <w:rPr>
          <w:rFonts w:ascii="Times New Roman" w:hAnsi="Times New Roman" w:cs="Times New Roman"/>
          <w:sz w:val="28"/>
          <w:szCs w:val="28"/>
          <w:lang w:val="az-Latn-AZ"/>
        </w:rPr>
      </w:pPr>
      <w:r w:rsidRPr="00CF3C76">
        <w:rPr>
          <w:rFonts w:ascii="Times New Roman" w:hAnsi="Times New Roman" w:cs="Times New Roman"/>
          <w:sz w:val="28"/>
          <w:szCs w:val="28"/>
          <w:u w:val="single"/>
          <w:lang w:val="az-Latn-AZ"/>
        </w:rPr>
        <w:t>Yerli anesteziya</w:t>
      </w:r>
      <w:r w:rsidRPr="0076737B">
        <w:rPr>
          <w:rFonts w:ascii="Times New Roman" w:hAnsi="Times New Roman" w:cs="Times New Roman"/>
          <w:sz w:val="28"/>
          <w:szCs w:val="28"/>
          <w:lang w:val="az-Latn-AZ"/>
        </w:rPr>
        <w:t xml:space="preserve"> – huşun saxlanılması şərtilə orqanizmin müəyyən nahiyyəsidə suni yaradılan hissiyyatın müvəqqəti itməsinə deyilir.</w:t>
      </w:r>
    </w:p>
    <w:p w:rsidR="00D30FEB" w:rsidRPr="0076737B" w:rsidRDefault="00D30FEB" w:rsidP="0076737B">
      <w:pPr>
        <w:spacing w:line="360" w:lineRule="auto"/>
        <w:ind w:left="1069"/>
        <w:rPr>
          <w:rFonts w:ascii="Times New Roman" w:hAnsi="Times New Roman" w:cs="Times New Roman"/>
          <w:sz w:val="28"/>
          <w:szCs w:val="28"/>
          <w:lang w:val="az-Latn-AZ"/>
        </w:rPr>
      </w:pPr>
      <w:r w:rsidRPr="00CF3C76">
        <w:rPr>
          <w:rFonts w:ascii="Times New Roman" w:hAnsi="Times New Roman" w:cs="Times New Roman"/>
          <w:sz w:val="28"/>
          <w:szCs w:val="28"/>
          <w:u w:val="single"/>
          <w:lang w:val="az-Latn-AZ"/>
        </w:rPr>
        <w:t xml:space="preserve">Narkoz </w:t>
      </w:r>
      <w:r w:rsidRPr="0076737B">
        <w:rPr>
          <w:rFonts w:ascii="Times New Roman" w:hAnsi="Times New Roman" w:cs="Times New Roman"/>
          <w:sz w:val="28"/>
          <w:szCs w:val="28"/>
          <w:lang w:val="az-Latn-AZ"/>
        </w:rPr>
        <w:t xml:space="preserve">– hissiyyatın, </w:t>
      </w:r>
      <w:r w:rsidR="00EC5A3C" w:rsidRPr="0076737B">
        <w:rPr>
          <w:rFonts w:ascii="Times New Roman" w:hAnsi="Times New Roman" w:cs="Times New Roman"/>
          <w:sz w:val="28"/>
          <w:szCs w:val="28"/>
          <w:lang w:val="az-Latn-AZ"/>
        </w:rPr>
        <w:t xml:space="preserve">huşun, </w:t>
      </w:r>
      <w:r w:rsidRPr="0076737B">
        <w:rPr>
          <w:rFonts w:ascii="Times New Roman" w:hAnsi="Times New Roman" w:cs="Times New Roman"/>
          <w:sz w:val="28"/>
          <w:szCs w:val="28"/>
          <w:lang w:val="az-Latn-AZ"/>
        </w:rPr>
        <w:t>hərəkətin,</w:t>
      </w:r>
      <w:r w:rsidR="00EC5A3C" w:rsidRPr="0076737B">
        <w:rPr>
          <w:rFonts w:ascii="Times New Roman" w:hAnsi="Times New Roman" w:cs="Times New Roman"/>
          <w:sz w:val="28"/>
          <w:szCs w:val="28"/>
          <w:lang w:val="az-Latn-AZ"/>
        </w:rPr>
        <w:t xml:space="preserve"> reflekslərin müvəqqəti itməsi ilə müşayət olunan </w:t>
      </w:r>
      <w:r w:rsidRPr="0076737B">
        <w:rPr>
          <w:rFonts w:ascii="Times New Roman" w:hAnsi="Times New Roman" w:cs="Times New Roman"/>
          <w:sz w:val="28"/>
          <w:szCs w:val="28"/>
          <w:lang w:val="az-Latn-AZ"/>
        </w:rPr>
        <w:t>mərkəzi sinir</w:t>
      </w:r>
      <w:r w:rsidR="00EC5A3C" w:rsidRPr="0076737B">
        <w:rPr>
          <w:rFonts w:ascii="Times New Roman" w:hAnsi="Times New Roman" w:cs="Times New Roman"/>
          <w:sz w:val="28"/>
          <w:szCs w:val="28"/>
          <w:lang w:val="az-Latn-AZ"/>
        </w:rPr>
        <w:t xml:space="preserve"> sisteminin süni yaradılan tormozlanmasına deyilir.</w:t>
      </w:r>
    </w:p>
    <w:p w:rsidR="00EC5A3C" w:rsidRPr="0076737B" w:rsidRDefault="00EC5A3C" w:rsidP="0076737B">
      <w:pPr>
        <w:spacing w:line="360" w:lineRule="auto"/>
        <w:ind w:left="1069"/>
        <w:rPr>
          <w:rFonts w:ascii="Times New Roman" w:hAnsi="Times New Roman" w:cs="Times New Roman"/>
          <w:sz w:val="28"/>
          <w:szCs w:val="28"/>
          <w:lang w:val="az-Latn-AZ"/>
        </w:rPr>
      </w:pPr>
    </w:p>
    <w:p w:rsidR="00EC5A3C" w:rsidRPr="0076737B" w:rsidRDefault="00EC5A3C" w:rsidP="0076737B">
      <w:pPr>
        <w:spacing w:line="360" w:lineRule="auto"/>
        <w:ind w:left="1069"/>
        <w:rPr>
          <w:rFonts w:ascii="Times New Roman" w:hAnsi="Times New Roman" w:cs="Times New Roman"/>
          <w:sz w:val="28"/>
          <w:szCs w:val="28"/>
          <w:lang w:val="az-Latn-AZ"/>
        </w:rPr>
      </w:pPr>
    </w:p>
    <w:p w:rsidR="00EC5A3C" w:rsidRPr="0076737B" w:rsidRDefault="00EC5A3C" w:rsidP="0076737B">
      <w:pPr>
        <w:spacing w:line="360" w:lineRule="auto"/>
        <w:ind w:left="1069"/>
        <w:rPr>
          <w:rFonts w:ascii="Times New Roman" w:hAnsi="Times New Roman" w:cs="Times New Roman"/>
          <w:sz w:val="28"/>
          <w:szCs w:val="28"/>
          <w:lang w:val="az-Latn-AZ"/>
        </w:rPr>
      </w:pPr>
      <w:r w:rsidRPr="0076737B">
        <w:rPr>
          <w:rFonts w:ascii="Times New Roman" w:hAnsi="Times New Roman" w:cs="Times New Roman"/>
          <w:sz w:val="28"/>
          <w:szCs w:val="28"/>
          <w:lang w:val="az-Latn-AZ"/>
        </w:rPr>
        <w:t xml:space="preserve">                         Y E R L İ      A N E S T E Z İ Y A</w:t>
      </w:r>
    </w:p>
    <w:p w:rsidR="00EC5A3C" w:rsidRPr="0076737B" w:rsidRDefault="00EC5A3C" w:rsidP="0076737B">
      <w:pPr>
        <w:spacing w:line="360" w:lineRule="auto"/>
        <w:ind w:left="1069"/>
        <w:rPr>
          <w:rFonts w:ascii="Times New Roman" w:hAnsi="Times New Roman" w:cs="Times New Roman"/>
          <w:sz w:val="28"/>
          <w:szCs w:val="28"/>
          <w:lang w:val="az-Latn-AZ"/>
        </w:rPr>
      </w:pPr>
    </w:p>
    <w:p w:rsidR="00EC5A3C" w:rsidRPr="0076737B" w:rsidRDefault="00EC5A3C" w:rsidP="0076737B">
      <w:pPr>
        <w:spacing w:line="360" w:lineRule="auto"/>
        <w:ind w:firstLine="851"/>
        <w:rPr>
          <w:rFonts w:ascii="Times New Roman" w:hAnsi="Times New Roman" w:cs="Times New Roman"/>
          <w:sz w:val="28"/>
          <w:szCs w:val="28"/>
          <w:lang w:val="az-Latn-AZ"/>
        </w:rPr>
      </w:pPr>
      <w:r w:rsidRPr="0076737B">
        <w:rPr>
          <w:rFonts w:ascii="Times New Roman" w:hAnsi="Times New Roman" w:cs="Times New Roman"/>
          <w:sz w:val="28"/>
          <w:szCs w:val="28"/>
          <w:lang w:val="az-Latn-AZ"/>
        </w:rPr>
        <w:t>Yerli anesteziyanın müxtəlif növləri var</w:t>
      </w:r>
      <w:r w:rsidR="00E90006" w:rsidRPr="0076737B">
        <w:rPr>
          <w:rFonts w:ascii="Times New Roman" w:hAnsi="Times New Roman" w:cs="Times New Roman"/>
          <w:sz w:val="28"/>
          <w:szCs w:val="28"/>
          <w:lang w:val="az-Latn-AZ"/>
        </w:rPr>
        <w:t>. Müasir cərrahiyyədə bunlardan ən çox aşağıdakılardan istifadə olunur</w:t>
      </w:r>
      <w:r w:rsidRPr="0076737B">
        <w:rPr>
          <w:rFonts w:ascii="Times New Roman" w:hAnsi="Times New Roman" w:cs="Times New Roman"/>
          <w:sz w:val="28"/>
          <w:szCs w:val="28"/>
          <w:lang w:val="az-Latn-AZ"/>
        </w:rPr>
        <w:t>:</w:t>
      </w:r>
    </w:p>
    <w:p w:rsidR="00EC5A3C" w:rsidRPr="0076737B" w:rsidRDefault="00EC5A3C"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Səthi anesteziya;</w:t>
      </w:r>
    </w:p>
    <w:p w:rsidR="00EC5A3C" w:rsidRPr="0076737B" w:rsidRDefault="00EC5A3C"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Infiltrasion anesteziya;</w:t>
      </w:r>
    </w:p>
    <w:p w:rsidR="00EC5A3C" w:rsidRPr="0076737B" w:rsidRDefault="00EC5A3C"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Nəqledici anesteziya;</w:t>
      </w:r>
    </w:p>
    <w:p w:rsidR="00EC5A3C" w:rsidRPr="0076737B" w:rsidRDefault="00EC5A3C"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Epidural anesteziya;</w:t>
      </w:r>
    </w:p>
    <w:p w:rsidR="00EC5A3C" w:rsidRPr="0076737B" w:rsidRDefault="00EC5A3C"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lastRenderedPageBreak/>
        <w:t>Onurğa beyni anesteziyası;</w:t>
      </w:r>
    </w:p>
    <w:p w:rsidR="00EC5A3C" w:rsidRPr="0076737B" w:rsidRDefault="00E90006"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Müalicə blokadaları.</w:t>
      </w:r>
    </w:p>
    <w:p w:rsidR="00EE6D50" w:rsidRPr="0076737B" w:rsidRDefault="008C7CE1" w:rsidP="0076737B">
      <w:pPr>
        <w:spacing w:line="360" w:lineRule="auto"/>
        <w:ind w:left="709"/>
        <w:rPr>
          <w:rFonts w:ascii="Times New Roman" w:hAnsi="Times New Roman" w:cs="Times New Roman"/>
          <w:sz w:val="28"/>
          <w:szCs w:val="28"/>
          <w:lang w:val="az-Latn-AZ"/>
        </w:rPr>
      </w:pPr>
      <w:r w:rsidRPr="0076737B">
        <w:rPr>
          <w:rFonts w:ascii="Times New Roman" w:hAnsi="Times New Roman" w:cs="Times New Roman"/>
          <w:sz w:val="28"/>
          <w:szCs w:val="28"/>
          <w:lang w:val="az-Latn-AZ"/>
        </w:rPr>
        <w:t>Infiltrasion anesteziya özündə infiltrasion və nəqledici anesteziyanın müsbət keyfiyyətlərini birl</w:t>
      </w:r>
      <w:r w:rsidR="00EE6D50" w:rsidRPr="0076737B">
        <w:rPr>
          <w:rFonts w:ascii="Times New Roman" w:hAnsi="Times New Roman" w:cs="Times New Roman"/>
          <w:sz w:val="28"/>
          <w:szCs w:val="28"/>
          <w:lang w:val="az-Latn-AZ"/>
        </w:rPr>
        <w:t>əşdirir.Ağrısızlaşdırmanı əməliyyat prosesi zamanı cərrah icra edir.İnfiltrasion anesteziya üçün 0,25 % li novokain məhlulu istifadə edilir.</w:t>
      </w:r>
    </w:p>
    <w:p w:rsidR="00EE6D50" w:rsidRPr="0076737B" w:rsidRDefault="00EE6D50" w:rsidP="0076737B">
      <w:pPr>
        <w:spacing w:line="360" w:lineRule="auto"/>
        <w:ind w:left="709"/>
        <w:rPr>
          <w:rFonts w:ascii="Times New Roman" w:hAnsi="Times New Roman" w:cs="Times New Roman"/>
          <w:sz w:val="28"/>
          <w:szCs w:val="28"/>
          <w:lang w:val="az-Latn-AZ"/>
        </w:rPr>
      </w:pPr>
      <w:r w:rsidRPr="0076737B">
        <w:rPr>
          <w:rFonts w:ascii="Times New Roman" w:hAnsi="Times New Roman" w:cs="Times New Roman"/>
          <w:sz w:val="28"/>
          <w:szCs w:val="28"/>
          <w:lang w:val="az-Latn-AZ"/>
        </w:rPr>
        <w:t>Bədənin hər hansı bir topoqrafik hissəsini ağrısızlaşdırmaq üçün regionar anestziyadan istifadə edirlər.Regionar anesteziyanın bir neçə növləri vardır:</w:t>
      </w:r>
    </w:p>
    <w:p w:rsidR="00EE6D50" w:rsidRPr="0076737B" w:rsidRDefault="00EE6D50"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Nəqledici ;</w:t>
      </w:r>
    </w:p>
    <w:p w:rsidR="00EE6D50" w:rsidRPr="0076737B" w:rsidRDefault="00EE6D50"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Damardaxili(venadaxili,arteriyadaxili).</w:t>
      </w:r>
    </w:p>
    <w:p w:rsidR="00EE6D50" w:rsidRPr="0076737B" w:rsidRDefault="00EE6D50"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Onurğa beyni anestiziyası və s.</w:t>
      </w:r>
    </w:p>
    <w:p w:rsidR="00EE6D50" w:rsidRPr="0076737B" w:rsidRDefault="00EE6D50" w:rsidP="0076737B">
      <w:pPr>
        <w:spacing w:line="360" w:lineRule="auto"/>
        <w:ind w:firstLine="708"/>
        <w:rPr>
          <w:rFonts w:ascii="Times New Roman" w:hAnsi="Times New Roman" w:cs="Times New Roman"/>
          <w:sz w:val="28"/>
          <w:szCs w:val="28"/>
          <w:lang w:val="az-Latn-AZ"/>
        </w:rPr>
      </w:pPr>
      <w:r w:rsidRPr="0076737B">
        <w:rPr>
          <w:rFonts w:ascii="Times New Roman" w:hAnsi="Times New Roman" w:cs="Times New Roman"/>
          <w:sz w:val="28"/>
          <w:szCs w:val="28"/>
          <w:lang w:val="az-Latn-AZ"/>
        </w:rPr>
        <w:t>Nəqledici anesteziyanın bir neçə növləri vardır:</w:t>
      </w:r>
    </w:p>
    <w:p w:rsidR="00EE6D50" w:rsidRPr="0076737B" w:rsidRDefault="00EE6D50"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Epidural ;</w:t>
      </w:r>
    </w:p>
    <w:p w:rsidR="00EE6D50" w:rsidRPr="0076737B" w:rsidRDefault="00EE6D50"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Peridural</w:t>
      </w:r>
      <w:r w:rsidR="00536FC0" w:rsidRPr="0076737B">
        <w:rPr>
          <w:rFonts w:ascii="Times New Roman" w:hAnsi="Times New Roman" w:cs="Times New Roman"/>
          <w:sz w:val="28"/>
          <w:szCs w:val="28"/>
          <w:lang w:val="az-Latn-AZ"/>
        </w:rPr>
        <w:t xml:space="preserve"> </w:t>
      </w:r>
      <w:r w:rsidRPr="0076737B">
        <w:rPr>
          <w:rFonts w:ascii="Times New Roman" w:hAnsi="Times New Roman" w:cs="Times New Roman"/>
          <w:sz w:val="28"/>
          <w:szCs w:val="28"/>
          <w:lang w:val="az-Latn-AZ"/>
        </w:rPr>
        <w:t>;</w:t>
      </w:r>
    </w:p>
    <w:p w:rsidR="00536FC0" w:rsidRPr="0076737B" w:rsidRDefault="00EE6D50"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Paravertebral</w:t>
      </w:r>
      <w:r w:rsidR="00536FC0" w:rsidRPr="0076737B">
        <w:rPr>
          <w:rFonts w:ascii="Times New Roman" w:hAnsi="Times New Roman" w:cs="Times New Roman"/>
          <w:sz w:val="28"/>
          <w:szCs w:val="28"/>
          <w:lang w:val="az-Latn-AZ"/>
        </w:rPr>
        <w:t xml:space="preserve"> və s .</w:t>
      </w:r>
      <w:r w:rsidRPr="0076737B">
        <w:rPr>
          <w:rFonts w:ascii="Times New Roman" w:hAnsi="Times New Roman" w:cs="Times New Roman"/>
          <w:sz w:val="28"/>
          <w:szCs w:val="28"/>
          <w:lang w:val="az-Latn-AZ"/>
        </w:rPr>
        <w:t xml:space="preserve"> </w:t>
      </w:r>
    </w:p>
    <w:p w:rsidR="00EE6D50" w:rsidRPr="0076737B" w:rsidRDefault="00536FC0" w:rsidP="0076737B">
      <w:pPr>
        <w:spacing w:line="360" w:lineRule="auto"/>
        <w:ind w:firstLine="708"/>
        <w:rPr>
          <w:rFonts w:ascii="Times New Roman" w:hAnsi="Times New Roman" w:cs="Times New Roman"/>
          <w:sz w:val="28"/>
          <w:szCs w:val="28"/>
          <w:lang w:val="az-Latn-AZ"/>
        </w:rPr>
      </w:pPr>
      <w:r w:rsidRPr="0076737B">
        <w:rPr>
          <w:rFonts w:ascii="Times New Roman" w:hAnsi="Times New Roman" w:cs="Times New Roman"/>
          <w:sz w:val="28"/>
          <w:szCs w:val="28"/>
          <w:lang w:val="az-Latn-AZ"/>
        </w:rPr>
        <w:t>Barmağın nəqledici anesteziyası Lukaşeviç – Oberst üsulu ilə .Barmaqda dolama ,yaralar və şişlər zamanı istifadə olunur .Barmağın proksimal hissəsinə rezin jqut qoyulur.Jqutun distal hissəsinə falanqanın içəri səthində dəriyə keyidici vurulur sonra iynə keyidicini vurmaq şərti ilə sümüyə qədər yeridilir.</w:t>
      </w:r>
    </w:p>
    <w:p w:rsidR="00536FC0" w:rsidRPr="0076737B" w:rsidRDefault="00536FC0" w:rsidP="0076737B">
      <w:pPr>
        <w:spacing w:line="360" w:lineRule="auto"/>
        <w:ind w:firstLine="708"/>
        <w:rPr>
          <w:rFonts w:ascii="Times New Roman" w:hAnsi="Times New Roman" w:cs="Times New Roman"/>
          <w:sz w:val="28"/>
          <w:szCs w:val="28"/>
          <w:lang w:val="az-Latn-AZ"/>
        </w:rPr>
      </w:pPr>
      <w:r w:rsidRPr="0076737B">
        <w:rPr>
          <w:rFonts w:ascii="Times New Roman" w:hAnsi="Times New Roman" w:cs="Times New Roman"/>
          <w:sz w:val="28"/>
          <w:szCs w:val="28"/>
          <w:lang w:val="az-Latn-AZ"/>
        </w:rPr>
        <w:t>Qabırğaarası anesteziya qabırğa sınıqlarında istifadə olunur.Sınıq səthində bir neçə sm aralaşmaq şərti ilə onurğa sütununa doğru dərini novokain məhlulu ilə keyləşdirirlər.Həmin nahiyyədə perpendikulyar  iynə qabırğaya qədər yeridilir.və novokain məhlulu vurulur.</w:t>
      </w:r>
    </w:p>
    <w:p w:rsidR="00536FC0" w:rsidRPr="0076737B" w:rsidRDefault="00536FC0" w:rsidP="0076737B">
      <w:pPr>
        <w:spacing w:line="360" w:lineRule="auto"/>
        <w:ind w:firstLine="708"/>
        <w:rPr>
          <w:rFonts w:ascii="Times New Roman" w:hAnsi="Times New Roman" w:cs="Times New Roman"/>
          <w:sz w:val="28"/>
          <w:szCs w:val="28"/>
          <w:lang w:val="az-Latn-AZ"/>
        </w:rPr>
      </w:pPr>
      <w:r w:rsidRPr="0076737B">
        <w:rPr>
          <w:rFonts w:ascii="Times New Roman" w:hAnsi="Times New Roman" w:cs="Times New Roman"/>
          <w:sz w:val="28"/>
          <w:szCs w:val="28"/>
          <w:lang w:val="az-Latn-AZ"/>
        </w:rPr>
        <w:t>Çiyin qövsünün anestiziyası Kulenkampf  üsulu ilə</w:t>
      </w:r>
      <w:r w:rsidR="00B762EE" w:rsidRPr="0076737B">
        <w:rPr>
          <w:rFonts w:ascii="Times New Roman" w:hAnsi="Times New Roman" w:cs="Times New Roman"/>
          <w:sz w:val="28"/>
          <w:szCs w:val="28"/>
          <w:lang w:val="az-Latn-AZ"/>
        </w:rPr>
        <w:t>.Bu anesteziya 10-15 dəqiqə sonra təsir edir və 2-6 saat ərzində dəvam edir.</w:t>
      </w:r>
    </w:p>
    <w:p w:rsidR="00B762EE" w:rsidRPr="0076737B" w:rsidRDefault="00B762EE" w:rsidP="0076737B">
      <w:pPr>
        <w:spacing w:line="360" w:lineRule="auto"/>
        <w:ind w:firstLine="708"/>
        <w:rPr>
          <w:rFonts w:ascii="Times New Roman" w:hAnsi="Times New Roman" w:cs="Times New Roman"/>
          <w:sz w:val="28"/>
          <w:szCs w:val="28"/>
          <w:lang w:val="az-Latn-AZ"/>
        </w:rPr>
      </w:pPr>
      <w:r w:rsidRPr="0076737B">
        <w:rPr>
          <w:rFonts w:ascii="Times New Roman" w:hAnsi="Times New Roman" w:cs="Times New Roman"/>
          <w:b/>
          <w:sz w:val="28"/>
          <w:szCs w:val="28"/>
          <w:lang w:val="az-Latn-AZ"/>
        </w:rPr>
        <w:t>Novokain blokadaları:</w:t>
      </w:r>
      <w:r w:rsidRPr="0076737B">
        <w:rPr>
          <w:rFonts w:ascii="Times New Roman" w:hAnsi="Times New Roman" w:cs="Times New Roman"/>
          <w:sz w:val="28"/>
          <w:szCs w:val="28"/>
          <w:lang w:val="az-Latn-AZ"/>
        </w:rPr>
        <w:t>Bu blokadaları travmatik şok əleyhinə və sonraki infiltrasion anesteziya üçün icra edirlər .</w:t>
      </w:r>
    </w:p>
    <w:p w:rsidR="00B762EE" w:rsidRPr="0076737B" w:rsidRDefault="00B762EE"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lastRenderedPageBreak/>
        <w:t>Çiyinin sirkulyator blokadası ;</w:t>
      </w:r>
    </w:p>
    <w:p w:rsidR="00B762EE" w:rsidRPr="0076737B" w:rsidRDefault="00B762EE"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Bazunun sirkulyator blokadası ;</w:t>
      </w:r>
    </w:p>
    <w:p w:rsidR="00B762EE" w:rsidRPr="0076737B" w:rsidRDefault="00B762EE"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Budun sirkulyator blokadası</w:t>
      </w:r>
    </w:p>
    <w:p w:rsidR="00B762EE" w:rsidRPr="0076737B" w:rsidRDefault="00B762EE"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Baldırın sirkulyator blokadası</w:t>
      </w:r>
    </w:p>
    <w:p w:rsidR="00B762EE" w:rsidRPr="0076737B" w:rsidRDefault="00B762EE"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Retromammar blokada</w:t>
      </w:r>
    </w:p>
    <w:p w:rsidR="00B762EE" w:rsidRPr="0076737B" w:rsidRDefault="00B762EE"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Boyun vaqosimpatik  blokada</w:t>
      </w:r>
    </w:p>
    <w:p w:rsidR="00B762EE" w:rsidRPr="0076737B" w:rsidRDefault="00B762EE"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Belin blokadası (paranefral)</w:t>
      </w:r>
    </w:p>
    <w:p w:rsidR="00B762EE" w:rsidRPr="0076737B" w:rsidRDefault="00B762EE"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 xml:space="preserve">Venadaxili anesteziya </w:t>
      </w:r>
    </w:p>
    <w:p w:rsidR="00B762EE" w:rsidRPr="0076737B" w:rsidRDefault="00B762EE" w:rsidP="0076737B">
      <w:pPr>
        <w:pStyle w:val="a3"/>
        <w:numPr>
          <w:ilvl w:val="0"/>
          <w:numId w:val="1"/>
        </w:num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 xml:space="preserve">Sümük daxili anesteziya </w:t>
      </w:r>
    </w:p>
    <w:p w:rsidR="00B762EE" w:rsidRPr="0076737B" w:rsidRDefault="00B762EE"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Yerli anesteziyanın ağırlaşmaları anesteziya pereparatlarına  qarşı  allergik reaksiya ,bu pereparatların normadan artıq istifadə olunması</w:t>
      </w:r>
      <w:r w:rsidR="0086520E" w:rsidRPr="0076737B">
        <w:rPr>
          <w:rFonts w:ascii="Times New Roman" w:hAnsi="Times New Roman" w:cs="Times New Roman"/>
          <w:sz w:val="28"/>
          <w:szCs w:val="28"/>
          <w:lang w:val="az-Latn-AZ"/>
        </w:rPr>
        <w:t xml:space="preserve"> və s.</w:t>
      </w:r>
      <w:r w:rsidR="00CC39FA" w:rsidRPr="0076737B">
        <w:rPr>
          <w:rFonts w:ascii="Times New Roman" w:hAnsi="Times New Roman" w:cs="Times New Roman"/>
          <w:sz w:val="28"/>
          <w:szCs w:val="28"/>
          <w:lang w:val="az-Latn-AZ"/>
        </w:rPr>
        <w:t xml:space="preserve"> Səbəblərdən yaranır.Dərmanlara qarşı invediual həssaslıq dəridə səpki dəridə qaşınma  Kvinke ödemi larinqo və ya  bronxospazm ilə nəticələnə bilər .Allergik reaksiyaların müalicəsində  kortikosteroid ,antihistamin preparatları spazmolitik vasitələr istifadə olunur.Anestetik maddənin doza artıqlığı yerli anesteziya zamanı vasitənin çox miqdarda qan dövranını  düşməsi  zamanı yaranır .Doza artıqlığı</w:t>
      </w:r>
      <w:r w:rsidR="0054631B" w:rsidRPr="0076737B">
        <w:rPr>
          <w:rFonts w:ascii="Times New Roman" w:hAnsi="Times New Roman" w:cs="Times New Roman"/>
          <w:sz w:val="28"/>
          <w:szCs w:val="28"/>
          <w:lang w:val="az-Latn-AZ"/>
        </w:rPr>
        <w:t>nın simptomları xəstənin narahatçılığı ,dərinin hiperimiyası puls tezliyi arterial təziqin yüksəlməsi qıcolma ilə nəticələnir.</w:t>
      </w:r>
    </w:p>
    <w:p w:rsidR="00D72F6A" w:rsidRPr="0076737B" w:rsidRDefault="00D72F6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Onurğa beyin anesteziyası  nəql edici anesteziya növünə aiddir.Onurğa beynin subaraxnoidal  boşluğuna anesteziya vasitələrinin yeridilməsi vasitəsi ilə icra edilir.Bu növ anesteziyanı diafraqmadan aşağıdaki orqanlar üzərində əməliyyat zamanı istifadə olunur: mədə,bağırsaq,qaraciyər və öd yolları ,dalaq,kiçik çanaq orqanları ,aşağı ətraflar.Bu növ anesteziyanı icra etmək üçün xüsusi mandrenlə istifadə olunur .Punksiyanı adətən  L3 və L4 və ya L2 və L3 fəqərələr arası icra edilir.Bu anesteziya üçün əks göstəriş travmatik şokdur,peritonit zamanı ağır intoksikasiya  hipoteziya ilə yanaşı ,arterioskleroz, miokardit ,kürək dərisində iltihabi xəstəlik ,onurğa sütununun deformasiyası.Onurğa beyin anesteziyasının ağırlaşması qan təziqinin aşağı düşməsidir.</w:t>
      </w:r>
      <w:r w:rsidR="00B26696" w:rsidRPr="0076737B">
        <w:rPr>
          <w:rFonts w:ascii="Times New Roman" w:hAnsi="Times New Roman" w:cs="Times New Roman"/>
          <w:sz w:val="28"/>
          <w:szCs w:val="28"/>
          <w:lang w:val="az-Latn-AZ"/>
        </w:rPr>
        <w:t>Bu simpotik liflərin blokadası ilə  bağlıdır.</w:t>
      </w:r>
    </w:p>
    <w:p w:rsidR="00B26696" w:rsidRPr="0076737B" w:rsidRDefault="00B26696"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lastRenderedPageBreak/>
        <w:t>Epidural anesteziya nəqledici anesteziya növünə aiddir.</w:t>
      </w:r>
    </w:p>
    <w:p w:rsidR="00B26696" w:rsidRPr="0076737B" w:rsidRDefault="00B26696" w:rsidP="0076737B">
      <w:pPr>
        <w:spacing w:line="360" w:lineRule="auto"/>
        <w:rPr>
          <w:rFonts w:ascii="Times New Roman" w:hAnsi="Times New Roman" w:cs="Times New Roman"/>
          <w:sz w:val="28"/>
          <w:szCs w:val="28"/>
          <w:lang w:val="az-Latn-AZ"/>
        </w:rPr>
      </w:pPr>
    </w:p>
    <w:p w:rsidR="00B26696" w:rsidRPr="0076737B" w:rsidRDefault="00B26696" w:rsidP="0076737B">
      <w:pPr>
        <w:spacing w:line="360" w:lineRule="auto"/>
        <w:rPr>
          <w:rFonts w:ascii="Times New Roman" w:hAnsi="Times New Roman" w:cs="Times New Roman"/>
          <w:sz w:val="28"/>
          <w:szCs w:val="28"/>
          <w:lang w:val="az-Latn-AZ"/>
        </w:rPr>
      </w:pPr>
    </w:p>
    <w:p w:rsidR="00B26696" w:rsidRPr="0076737B" w:rsidRDefault="00B26696" w:rsidP="0076737B">
      <w:pPr>
        <w:spacing w:line="360" w:lineRule="auto"/>
        <w:rPr>
          <w:rFonts w:ascii="Times New Roman" w:hAnsi="Times New Roman" w:cs="Times New Roman"/>
          <w:b/>
          <w:sz w:val="28"/>
          <w:szCs w:val="28"/>
          <w:lang w:val="az-Latn-AZ"/>
        </w:rPr>
      </w:pPr>
      <w:r w:rsidRPr="0076737B">
        <w:rPr>
          <w:rFonts w:ascii="Times New Roman" w:hAnsi="Times New Roman" w:cs="Times New Roman"/>
          <w:sz w:val="28"/>
          <w:szCs w:val="28"/>
          <w:lang w:val="az-Latn-AZ"/>
        </w:rPr>
        <w:t xml:space="preserve">                                                  </w:t>
      </w:r>
      <w:r w:rsidRPr="0076737B">
        <w:rPr>
          <w:rFonts w:ascii="Times New Roman" w:hAnsi="Times New Roman" w:cs="Times New Roman"/>
          <w:b/>
          <w:sz w:val="28"/>
          <w:szCs w:val="28"/>
          <w:lang w:val="az-Latn-AZ"/>
        </w:rPr>
        <w:t>NARKOZ</w:t>
      </w:r>
    </w:p>
    <w:p w:rsidR="00B26696" w:rsidRPr="0076737B" w:rsidRDefault="00B26696"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Ümumi ağırsızlaşdırma və ya narkoz  huşun müvəqqəti sönməsi ağrının hiss etməməsi  sklet əzələlərinin boşalması  və reflekslərin sönməsi ilə nəticələnir.Bu dəyişikliklər narkotik vasitələrin Mərkəzi Sinir Sisteminə təsiri ilə bağlıdır.Narkozun dörd  pilləsi vardır.</w:t>
      </w:r>
    </w:p>
    <w:p w:rsidR="00B26696" w:rsidRPr="0076737B" w:rsidRDefault="00B26696"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1.Analgeziya</w:t>
      </w:r>
    </w:p>
    <w:p w:rsidR="00B26696" w:rsidRPr="0076737B" w:rsidRDefault="00B26696"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2.</w:t>
      </w:r>
      <w:r w:rsidR="00856C5E" w:rsidRPr="0076737B">
        <w:rPr>
          <w:rFonts w:ascii="Times New Roman" w:hAnsi="Times New Roman" w:cs="Times New Roman"/>
          <w:sz w:val="28"/>
          <w:szCs w:val="28"/>
          <w:lang w:val="az-Latn-AZ"/>
        </w:rPr>
        <w:t>Həyəcan mərhələsi</w:t>
      </w:r>
    </w:p>
    <w:p w:rsidR="00856C5E" w:rsidRPr="0076737B" w:rsidRDefault="00856C5E"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3.Cərrahi mərhələ</w:t>
      </w:r>
    </w:p>
    <w:p w:rsidR="00856C5E" w:rsidRPr="0076737B" w:rsidRDefault="00856C5E"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4.Oyanma</w:t>
      </w:r>
    </w:p>
    <w:p w:rsidR="00856C5E" w:rsidRPr="0076737B" w:rsidRDefault="00856C5E"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Birinci mərhələdə xəstənin huşu özündədir.Lakin mürgülüyür suallara çətinliklə cavab verir.Səthi ağrı hissiyyatı yoxdur.Toxunma və istilik hissiyyatı  qalır.Bu mərhələdə qısa müddətli cərrahi müdaxilələr etmək olar .(Fleqmonaların  və irinliyin açılması) .Bu mərhələ qısa müddətlidir.3-4 dəqiqə çəkir.</w:t>
      </w:r>
    </w:p>
    <w:p w:rsidR="00856C5E" w:rsidRPr="0076737B" w:rsidRDefault="00856C5E"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Həyəcan mərhələ</w:t>
      </w:r>
      <w:r w:rsidR="00285B42" w:rsidRPr="0076737B">
        <w:rPr>
          <w:rFonts w:ascii="Times New Roman" w:hAnsi="Times New Roman" w:cs="Times New Roman"/>
          <w:sz w:val="28"/>
          <w:szCs w:val="28"/>
          <w:lang w:val="az-Latn-AZ"/>
        </w:rPr>
        <w:t>si .B</w:t>
      </w:r>
      <w:r w:rsidRPr="0076737B">
        <w:rPr>
          <w:rFonts w:ascii="Times New Roman" w:hAnsi="Times New Roman" w:cs="Times New Roman"/>
          <w:sz w:val="28"/>
          <w:szCs w:val="28"/>
          <w:lang w:val="az-Latn-AZ"/>
        </w:rPr>
        <w:t>u mərhələdə beyin qabığında olan mərkəzlər sönür lakin qabıq altı mərkəzlər həssasdır.Xəstənin huşu yoxdur .Hərəkət və nitq qabiliyyəti yüksəkdir.Xəstələr qışqırır,cərrahi masadan qalxmağa çalışır.Dəri səthi hiperemikdir ,puls tezdir,alterial qan təziqi yüksəkdir.Bəbək genişdir lakin işığa həssasdır,göz yaşı axa bilər.Tez –tez öskürək olur bronxial  ifrazat artır  qusma halı baş verə bilər .Bu mərhələdə cərrahi müdaxilə etmək olmaz.</w:t>
      </w:r>
      <w:r w:rsidR="00285B42" w:rsidRPr="0076737B">
        <w:rPr>
          <w:rFonts w:ascii="Times New Roman" w:hAnsi="Times New Roman" w:cs="Times New Roman"/>
          <w:sz w:val="28"/>
          <w:szCs w:val="28"/>
          <w:lang w:val="az-Latn-AZ"/>
        </w:rPr>
        <w:t xml:space="preserve">Bu zaman bədənə narkotik vasitələr vurulmalıdır ki narkoz dərinləşsin.Bu mərhələnin müddəti xəstənin ümumi vəziyyətindən və anestezioloqun təcrübəsindən asılıdır.Həyəcan </w:t>
      </w:r>
      <w:r w:rsidR="00B63F3A" w:rsidRPr="0076737B">
        <w:rPr>
          <w:rFonts w:ascii="Times New Roman" w:hAnsi="Times New Roman" w:cs="Times New Roman"/>
          <w:sz w:val="28"/>
          <w:szCs w:val="28"/>
          <w:lang w:val="az-Latn-AZ"/>
        </w:rPr>
        <w:t xml:space="preserve"> </w:t>
      </w:r>
    </w:p>
    <w:p w:rsidR="00285B42" w:rsidRPr="0076737B" w:rsidRDefault="00285B42"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lastRenderedPageBreak/>
        <w:t>Cərrahi mərhələ .Bu mərhələdə  xəstə sakitləşir  tənəffüs və pulsun tezliyi ,arterial qan təziqi normaya yaxınlaşır.Bu zaman cərrahi müdaxilə etmək olar .Narkozun dərinliyinə əsasən bu mərhələni  dörd pilləyə bölmək olar.</w:t>
      </w:r>
    </w:p>
    <w:p w:rsidR="00285B42" w:rsidRPr="0076737B" w:rsidRDefault="00285B42"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1.Xəstə sakitdir.Arterial qan təziqi və puls normadadır,bəbək yığılmağa başlayır,işığa reaksiya qalır,göz almacıqları tərpənir ,əzələ tonusu qalır,buna görə boşluq əməliyyatı icra etmə çətin olur.</w:t>
      </w:r>
    </w:p>
    <w:p w:rsidR="00285B42" w:rsidRPr="0076737B" w:rsidRDefault="00285B42"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2.Almacıqların hərəkəti dayanır ,bəbək geişlənir və işığa həssaslığı azalır.Puls arterial qan  təziqi normada və əzələ tonusu  azalır.</w:t>
      </w:r>
    </w:p>
    <w:p w:rsidR="00285B42" w:rsidRPr="0076737B" w:rsidRDefault="00285B42"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3.</w:t>
      </w:r>
      <w:r w:rsidR="00B63F3A" w:rsidRPr="0076737B">
        <w:rPr>
          <w:rFonts w:ascii="Times New Roman" w:hAnsi="Times New Roman" w:cs="Times New Roman"/>
          <w:sz w:val="28"/>
          <w:szCs w:val="28"/>
          <w:lang w:val="az-Latn-AZ"/>
        </w:rPr>
        <w:t xml:space="preserve">Bəbəklər geniş ancaq güclü işıq qıcığına reaksiya verirşSklet əzələlərin tam boşalması müşahidə olunur.Puls tezdir zəif dolğunluqdadır. Arterial təziq enir </w:t>
      </w:r>
    </w:p>
    <w:p w:rsidR="00B63F3A" w:rsidRPr="0076737B" w:rsidRDefault="00B63F3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4.Bəbəyin maksimal  genişlənməsi ,puls tezdir,bu pillədə xəstə həyatı üçün təhlükəlidir.Çünki bu zaman tənəffüsün və qan dövranının dayanması baş verə bilər.</w:t>
      </w:r>
    </w:p>
    <w:p w:rsidR="00B63F3A" w:rsidRPr="0076737B" w:rsidRDefault="00B63F3A" w:rsidP="0076737B">
      <w:pPr>
        <w:spacing w:line="360" w:lineRule="auto"/>
        <w:rPr>
          <w:rFonts w:ascii="Times New Roman" w:hAnsi="Times New Roman" w:cs="Times New Roman"/>
          <w:sz w:val="28"/>
          <w:szCs w:val="28"/>
          <w:lang w:val="az-Latn-AZ"/>
        </w:rPr>
      </w:pPr>
    </w:p>
    <w:p w:rsidR="00B63F3A" w:rsidRPr="0076737B" w:rsidRDefault="00B63F3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Oyanma mərhələsi.Narkotik vasitələrin verilməsi  dayandırıldıqdan sonra  xəstədə oyanma baş verir .</w:t>
      </w:r>
    </w:p>
    <w:p w:rsidR="00B63F3A" w:rsidRPr="0076737B" w:rsidRDefault="00B63F3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 xml:space="preserve">                                                  Venadaxili narkoz</w:t>
      </w:r>
    </w:p>
    <w:p w:rsidR="00B63F3A" w:rsidRPr="0076737B" w:rsidRDefault="00B63F3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Barbiturat turşusunun törəmələri – natrium tiopental və heksenal  narkotik yuxunun qisa zamanda olmasına səbəb olur:həyəcan mərhələsi olmur,oyanma tezdir.</w:t>
      </w:r>
    </w:p>
    <w:p w:rsidR="00B63F3A" w:rsidRPr="0076737B" w:rsidRDefault="00B63F3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Viadril preparatını  az dozada istifadə olunur. Bu vasitə yüksək dozalarda  hipotenziya  əmələ gətirir.Ağırlaşması – flebit və tromboflebitdir.</w:t>
      </w:r>
    </w:p>
    <w:p w:rsidR="00B63F3A" w:rsidRPr="0076737B" w:rsidRDefault="00B63F3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 xml:space="preserve">Propanidid </w:t>
      </w:r>
      <w:r w:rsidR="0062289A" w:rsidRPr="0076737B">
        <w:rPr>
          <w:rFonts w:ascii="Times New Roman" w:hAnsi="Times New Roman" w:cs="Times New Roman"/>
          <w:sz w:val="28"/>
          <w:szCs w:val="28"/>
          <w:lang w:val="az-Latn-AZ"/>
        </w:rPr>
        <w:t>– Narkoz yuxusunun müddəti 5-6 dəqiqədir. Oyanma tezdir  sakitdir.Bəzi hallarda  apnoe əmələ gələ bilər.</w:t>
      </w:r>
    </w:p>
    <w:p w:rsidR="0062289A" w:rsidRPr="0076737B" w:rsidRDefault="0062289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Natrium oksibutirat – Venaya çox asta yeridilir</w:t>
      </w:r>
    </w:p>
    <w:p w:rsidR="0062289A" w:rsidRPr="0076737B" w:rsidRDefault="0062289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lastRenderedPageBreak/>
        <w:t>Ketamin – venadaxili  və əzələdaxili istifadə oluna bilər.Səthi yuxu əmələ gətirir.Ürək damar sistemini stimulyasiya edir.</w:t>
      </w:r>
    </w:p>
    <w:p w:rsidR="0062289A" w:rsidRPr="0076737B" w:rsidRDefault="0062289A"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Diprivan-  bu vasitə  qısa müddətli anesteziya üçün istifadə olunur.</w:t>
      </w:r>
    </w:p>
    <w:p w:rsidR="00D21077" w:rsidRPr="0076737B" w:rsidRDefault="00D21077" w:rsidP="0076737B">
      <w:pPr>
        <w:spacing w:line="360" w:lineRule="auto"/>
        <w:jc w:val="center"/>
        <w:rPr>
          <w:rFonts w:ascii="Times New Roman" w:hAnsi="Times New Roman" w:cs="Times New Roman"/>
          <w:sz w:val="28"/>
          <w:szCs w:val="28"/>
          <w:lang w:val="az-Latn-AZ"/>
        </w:rPr>
      </w:pPr>
      <w:r w:rsidRPr="0076737B">
        <w:rPr>
          <w:rFonts w:ascii="Times New Roman" w:hAnsi="Times New Roman" w:cs="Times New Roman"/>
          <w:sz w:val="28"/>
          <w:szCs w:val="28"/>
          <w:lang w:val="az-Latn-AZ"/>
        </w:rPr>
        <w:t>İnhalasyon narkoz</w:t>
      </w:r>
    </w:p>
    <w:p w:rsidR="00D21077" w:rsidRPr="0076737B" w:rsidRDefault="00D21077"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İnhalasyon narkoz tez buxarlanan mayelərlə edilir – efir, ftorotan ,metoksifluran ,trixloretilen ,xloraform və ya şənləndirici qaz ,siklopropan .</w:t>
      </w:r>
    </w:p>
    <w:p w:rsidR="00D21077" w:rsidRPr="0076737B" w:rsidRDefault="00D21077"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 xml:space="preserve">Narkoz üçün efir- rəngsiz mayedir xüsusi qoxu ilə.Qaynama temperaturu 36,5. Yağda və spirtdə yaxşı həll olunur.Dərin narkoza səbəb olur .Ağ ciyərlərlə çixir nəfəs yollarını qıcıqlandırır,bronxial sekresiyanı artırır. </w:t>
      </w:r>
    </w:p>
    <w:p w:rsidR="00D21077" w:rsidRPr="0076737B" w:rsidRDefault="00D21077"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Ftorotan – rəngsiz maye  ,şirin qoxu ilə  qaynama hərarəti 50,2.Yağda tez əriyir güclü narkotik effekti vardır.Ftorotan ürək damar sistemini zəiflədir pulsu artırır təziqi salır.Qara ciyər üçün toksik edir.Lakin tənəffüs yollarını qıcıqlandırmırşXloroforum rəngsiz maye şirin qoxu ilə  qaynama hərarəti  61,62.dir.Çox toksikidir  buna görədə hal hazırda istifadə olunmur.</w:t>
      </w:r>
    </w:p>
    <w:p w:rsidR="00D21077" w:rsidRPr="0076737B" w:rsidRDefault="00D21077"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Metoksifluran- Şəffaf maye ,meyvə qoxusu ilə ,qaynama hərarəti 104. Təziqi aşağı salır.</w:t>
      </w:r>
    </w:p>
    <w:p w:rsidR="00D21077" w:rsidRPr="0076737B" w:rsidRDefault="00D21077"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N2O – Şənlədirici qaz ,rəngsizdir,qoxusuzdur.Bu qazın təsirində xəstələr tez və sakit yuxuya gedir.Lakin  çatışmayan cəhəti narkotik effektin aşağı olmasıdır.</w:t>
      </w:r>
    </w:p>
    <w:p w:rsidR="00AA6FA3" w:rsidRPr="0076737B" w:rsidRDefault="00AA6FA3"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Siklopropan – rəngsiz qazdır,neft qoxusu ilə. Tənəffüs yollarını qıcıqlandırmır lakin azan siniri qıcıqlandıraraq  ürək aritmiyasını yarada bilər.</w:t>
      </w:r>
    </w:p>
    <w:p w:rsidR="00AA6FA3" w:rsidRPr="0076737B" w:rsidRDefault="00AA6FA3" w:rsidP="0076737B">
      <w:pPr>
        <w:spacing w:line="360" w:lineRule="auto"/>
        <w:rPr>
          <w:rFonts w:ascii="Times New Roman" w:hAnsi="Times New Roman" w:cs="Times New Roman"/>
          <w:sz w:val="28"/>
          <w:szCs w:val="28"/>
          <w:lang w:val="az-Latn-AZ"/>
        </w:rPr>
      </w:pPr>
    </w:p>
    <w:p w:rsidR="00AA6FA3" w:rsidRPr="0076737B" w:rsidRDefault="00AA6FA3" w:rsidP="0076737B">
      <w:pPr>
        <w:spacing w:line="360" w:lineRule="auto"/>
        <w:rPr>
          <w:rFonts w:ascii="Times New Roman" w:hAnsi="Times New Roman" w:cs="Times New Roman"/>
          <w:sz w:val="28"/>
          <w:szCs w:val="28"/>
          <w:lang w:val="az-Latn-AZ"/>
        </w:rPr>
      </w:pPr>
    </w:p>
    <w:p w:rsidR="00AA6FA3" w:rsidRPr="0076737B" w:rsidRDefault="00AA6FA3"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 xml:space="preserve">                                          Narkozun  Ağırlaşmaları</w:t>
      </w:r>
    </w:p>
    <w:p w:rsidR="00AA6FA3" w:rsidRPr="0076737B" w:rsidRDefault="00AA6FA3"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 xml:space="preserve">Qusma .Narkozun başlanğıcında olan qusma  əsas xəstəliklə bağlı ola bilər (bağırsaq keçməməzliyi) və ya  narkotik vasitənin qusma mərkəzinə təsirindən </w:t>
      </w:r>
      <w:r w:rsidRPr="0076737B">
        <w:rPr>
          <w:rFonts w:ascii="Times New Roman" w:hAnsi="Times New Roman" w:cs="Times New Roman"/>
          <w:sz w:val="28"/>
          <w:szCs w:val="28"/>
          <w:lang w:val="az-Latn-AZ"/>
        </w:rPr>
        <w:lastRenderedPageBreak/>
        <w:t>olur.Qusma fonunda ən təhlükəli  aspirasiyadır- mədə möhtəviyyatını trafiya və bronxulara düşməsi .</w:t>
      </w:r>
    </w:p>
    <w:p w:rsidR="00AA6FA3" w:rsidRPr="0076737B" w:rsidRDefault="00AA6FA3"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Requrgitasiya – mədə möhtəviyyatını traxiya və bronxulara passiv düşməsi .Əgər qusma baş veribsə təcili mədə möhtəviyyatını  sorucu vasitə ilə ağız boşluğundan çəkmək lazımdır.</w:t>
      </w:r>
      <w:r w:rsidR="00030915" w:rsidRPr="0076737B">
        <w:rPr>
          <w:rFonts w:ascii="Times New Roman" w:hAnsi="Times New Roman" w:cs="Times New Roman"/>
          <w:sz w:val="28"/>
          <w:szCs w:val="28"/>
          <w:lang w:val="az-Latn-AZ"/>
        </w:rPr>
        <w:t>Tənəffüslə bağlı  olan ağırlaşmalar  tənəffüs yollarının keçiriciliyinin pozulması ilə ola bilər .Bu narkoz aparatının  nasaz vəziyyətdə olması  ilə bağlı ola bilər. Traxeyanın intubasiyası zamanı  dişlərin  və səs tellərinin zədələnməsi, intibusaion  borunun qida borusuna salınması ,intubasion borunun sağ bronxa salınması ,intubasion borunun traxeyanın burulması  kimi ağırlaşmalar ola bilər.</w:t>
      </w:r>
    </w:p>
    <w:p w:rsidR="00030915" w:rsidRPr="0076737B" w:rsidRDefault="00030915"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Hipotenziya  arterial təziqin narkoz zamanı aşağı düşməsi –xəstədə ümumi dövr edən qanın həcminin  aşağı olması ilə bağlı ola bilər .Buna görə də narkozdan öncə  ümumi dövr edən qanın həcminin  bərpa olunması mütləqdir .</w:t>
      </w:r>
    </w:p>
    <w:p w:rsidR="00030915" w:rsidRPr="0076737B" w:rsidRDefault="00030915"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Ürək ritminin pozulması-  bir sıra səbəblərdən ola bilər.</w:t>
      </w:r>
    </w:p>
    <w:p w:rsidR="00030915" w:rsidRPr="0076737B" w:rsidRDefault="00030915"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 xml:space="preserve">1.Hipoksiya və hiperkapniya </w:t>
      </w:r>
    </w:p>
    <w:p w:rsidR="00030915" w:rsidRPr="0076737B" w:rsidRDefault="00030915"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2.Narkotik vasitələrin normadan artıq vurulması və  s.</w:t>
      </w:r>
    </w:p>
    <w:p w:rsidR="00030915" w:rsidRPr="0076737B" w:rsidRDefault="00030915" w:rsidP="0076737B">
      <w:pPr>
        <w:spacing w:line="360" w:lineRule="auto"/>
        <w:rPr>
          <w:rFonts w:ascii="Times New Roman" w:hAnsi="Times New Roman" w:cs="Times New Roman"/>
          <w:sz w:val="28"/>
          <w:szCs w:val="28"/>
          <w:lang w:val="az-Latn-AZ"/>
        </w:rPr>
      </w:pPr>
      <w:r w:rsidRPr="0076737B">
        <w:rPr>
          <w:rFonts w:ascii="Times New Roman" w:hAnsi="Times New Roman" w:cs="Times New Roman"/>
          <w:sz w:val="28"/>
          <w:szCs w:val="28"/>
          <w:lang w:val="az-Latn-AZ"/>
        </w:rPr>
        <w:t>Beyin ödemi- uzun müddətli dərin hipoksiya ilə bağlı ola bilər. Müalicə zamanı dihidratasiya ,hiperventilasiya ,beyinin lokal soyudulması  proseslər</w:t>
      </w:r>
      <w:r w:rsidR="004E09B4" w:rsidRPr="0076737B">
        <w:rPr>
          <w:rFonts w:ascii="Times New Roman" w:hAnsi="Times New Roman" w:cs="Times New Roman"/>
          <w:sz w:val="28"/>
          <w:szCs w:val="28"/>
          <w:lang w:val="az-Latn-AZ"/>
        </w:rPr>
        <w:t xml:space="preserve">i </w:t>
      </w:r>
      <w:r w:rsidRPr="0076737B">
        <w:rPr>
          <w:rFonts w:ascii="Times New Roman" w:hAnsi="Times New Roman" w:cs="Times New Roman"/>
          <w:sz w:val="28"/>
          <w:szCs w:val="28"/>
          <w:lang w:val="az-Latn-AZ"/>
        </w:rPr>
        <w:t xml:space="preserve"> nəzərə alınaraq aparılmalıdır</w:t>
      </w:r>
      <w:r w:rsidR="004E09B4" w:rsidRPr="0076737B">
        <w:rPr>
          <w:rFonts w:ascii="Times New Roman" w:hAnsi="Times New Roman" w:cs="Times New Roman"/>
          <w:sz w:val="28"/>
          <w:szCs w:val="28"/>
          <w:lang w:val="az-Latn-AZ"/>
        </w:rPr>
        <w:t>.</w:t>
      </w:r>
    </w:p>
    <w:p w:rsidR="00AA6FA3" w:rsidRPr="0076737B" w:rsidRDefault="00AA6FA3" w:rsidP="0076737B">
      <w:pPr>
        <w:spacing w:line="360" w:lineRule="auto"/>
        <w:rPr>
          <w:rFonts w:ascii="Times New Roman" w:hAnsi="Times New Roman" w:cs="Times New Roman"/>
          <w:sz w:val="28"/>
          <w:szCs w:val="28"/>
          <w:lang w:val="az-Latn-AZ"/>
        </w:rPr>
      </w:pPr>
    </w:p>
    <w:p w:rsidR="00B26696" w:rsidRPr="0076737B" w:rsidRDefault="00B26696" w:rsidP="0076737B">
      <w:pPr>
        <w:spacing w:line="360" w:lineRule="auto"/>
        <w:rPr>
          <w:rFonts w:ascii="Times New Roman" w:hAnsi="Times New Roman" w:cs="Times New Roman"/>
          <w:sz w:val="28"/>
          <w:szCs w:val="28"/>
          <w:lang w:val="az-Latn-AZ"/>
        </w:rPr>
      </w:pPr>
      <w:bookmarkStart w:id="0" w:name="_GoBack"/>
      <w:bookmarkEnd w:id="0"/>
    </w:p>
    <w:sectPr w:rsidR="00B26696" w:rsidRPr="0076737B" w:rsidSect="00FC6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AD2"/>
    <w:multiLevelType w:val="multilevel"/>
    <w:tmpl w:val="26920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64420D"/>
    <w:multiLevelType w:val="hybridMultilevel"/>
    <w:tmpl w:val="D2CA469E"/>
    <w:lvl w:ilvl="0" w:tplc="3A40F7C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D164F93"/>
    <w:multiLevelType w:val="hybridMultilevel"/>
    <w:tmpl w:val="3AF0870A"/>
    <w:lvl w:ilvl="0" w:tplc="4D7CEF48">
      <w:numFmt w:val="bullet"/>
      <w:lvlText w:val=""/>
      <w:lvlJc w:val="left"/>
      <w:pPr>
        <w:ind w:left="1065" w:hanging="360"/>
      </w:pPr>
      <w:rPr>
        <w:rFonts w:ascii="Symbol" w:eastAsiaTheme="minorEastAsia"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9A3E01"/>
    <w:rsid w:val="00030915"/>
    <w:rsid w:val="00252A53"/>
    <w:rsid w:val="00285B42"/>
    <w:rsid w:val="002B6CC5"/>
    <w:rsid w:val="00431197"/>
    <w:rsid w:val="004E09B4"/>
    <w:rsid w:val="004E5242"/>
    <w:rsid w:val="00536FC0"/>
    <w:rsid w:val="0054631B"/>
    <w:rsid w:val="0062289A"/>
    <w:rsid w:val="0076737B"/>
    <w:rsid w:val="00807E29"/>
    <w:rsid w:val="00856C5E"/>
    <w:rsid w:val="0086520E"/>
    <w:rsid w:val="008C7CE1"/>
    <w:rsid w:val="009A3E01"/>
    <w:rsid w:val="00AA6FA3"/>
    <w:rsid w:val="00B26696"/>
    <w:rsid w:val="00B63F3A"/>
    <w:rsid w:val="00B762EE"/>
    <w:rsid w:val="00CB13C4"/>
    <w:rsid w:val="00CC39FA"/>
    <w:rsid w:val="00CF3C76"/>
    <w:rsid w:val="00D21077"/>
    <w:rsid w:val="00D30FEB"/>
    <w:rsid w:val="00D72F6A"/>
    <w:rsid w:val="00E90006"/>
    <w:rsid w:val="00EC5A3C"/>
    <w:rsid w:val="00EE6D50"/>
    <w:rsid w:val="00FC62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13B-023B-47B9-A737-A01C272F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2017-11-05T17:14:00Z</dcterms:created>
  <dcterms:modified xsi:type="dcterms:W3CDTF">2023-03-21T16:57:00Z</dcterms:modified>
</cp:coreProperties>
</file>